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1" w:rsidRDefault="00525F9B">
      <w:pPr>
        <w:pStyle w:val="Corpodetexto"/>
        <w:spacing w:line="396" w:lineRule="auto"/>
        <w:ind w:left="2635" w:right="2779" w:firstLine="1088"/>
      </w:pPr>
      <w:r>
        <w:rPr>
          <w:noProof/>
          <w:lang w:val="pt-BR" w:eastAsia="pt-BR"/>
        </w:rPr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143372</wp:posOffset>
            </wp:positionV>
            <wp:extent cx="7554595" cy="105417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ATIVIDADE PARLAMENTAR RELATÓRIO ESTATÍSTICO </w:t>
      </w:r>
      <w:r>
        <w:t xml:space="preserve">– 2024 </w:t>
      </w:r>
    </w:p>
    <w:p w:rsidR="008A6C21" w:rsidRDefault="00525F9B" w:rsidP="00D70A21">
      <w:pPr>
        <w:pStyle w:val="Corpodetexto"/>
        <w:spacing w:line="396" w:lineRule="auto"/>
        <w:ind w:left="2635" w:right="2779"/>
      </w:pPr>
      <w:r>
        <w:rPr>
          <w:color w:val="4471C4"/>
        </w:rPr>
        <w:t>VEREADOR</w:t>
      </w:r>
      <w:r>
        <w:rPr>
          <w:color w:val="4471C4"/>
          <w:spacing w:val="-13"/>
        </w:rPr>
        <w:t xml:space="preserve"> </w:t>
      </w:r>
      <w:r>
        <w:rPr>
          <w:color w:val="4471C4"/>
        </w:rPr>
        <w:t>HENRIQUE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OLIVEIRA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FREITAS</w:t>
      </w:r>
    </w:p>
    <w:p w:rsidR="008A6C21" w:rsidRDefault="008A6C21">
      <w:pPr>
        <w:pStyle w:val="Corpodetexto"/>
        <w:spacing w:before="224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41"/>
        <w:gridCol w:w="1844"/>
        <w:gridCol w:w="1600"/>
      </w:tblGrid>
      <w:tr w:rsidR="008A6C21">
        <w:trPr>
          <w:trHeight w:val="590"/>
        </w:trPr>
        <w:tc>
          <w:tcPr>
            <w:tcW w:w="1981" w:type="dxa"/>
          </w:tcPr>
          <w:p w:rsidR="008A6C21" w:rsidRDefault="00525F9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41" w:type="dxa"/>
          </w:tcPr>
          <w:p w:rsidR="008A6C21" w:rsidRDefault="00525F9B">
            <w:pPr>
              <w:pStyle w:val="TableParagraph"/>
              <w:spacing w:line="275" w:lineRule="exact"/>
              <w:ind w:left="147" w:righ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4" w:type="dxa"/>
          </w:tcPr>
          <w:p w:rsidR="008A6C21" w:rsidRDefault="00525F9B">
            <w:pPr>
              <w:pStyle w:val="TableParagraph"/>
              <w:spacing w:line="275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8A6C21" w:rsidRDefault="00525F9B">
            <w:pPr>
              <w:pStyle w:val="TableParagraph"/>
              <w:spacing w:before="16"/>
              <w:ind w:left="4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600" w:type="dxa"/>
          </w:tcPr>
          <w:p w:rsidR="008A6C21" w:rsidRDefault="00525F9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8A6C21">
        <w:trPr>
          <w:trHeight w:val="1034"/>
        </w:trPr>
        <w:tc>
          <w:tcPr>
            <w:tcW w:w="1981" w:type="dxa"/>
          </w:tcPr>
          <w:p w:rsidR="008A6C21" w:rsidRDefault="008A6C21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8A6C21" w:rsidRDefault="00525F9B">
            <w:pPr>
              <w:pStyle w:val="TableParagraph"/>
              <w:spacing w:before="1" w:line="256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15/2024</w:t>
            </w:r>
          </w:p>
        </w:tc>
        <w:tc>
          <w:tcPr>
            <w:tcW w:w="5341" w:type="dxa"/>
          </w:tcPr>
          <w:p w:rsidR="008A6C21" w:rsidRDefault="00525F9B">
            <w:pPr>
              <w:pStyle w:val="TableParagraph"/>
              <w:spacing w:line="256" w:lineRule="auto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PROVIDENCIEM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POÇO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ARTESIANO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NO POVOADO PATI E INSTALAÇÃO DOS CANOS ATÉ AS CASAS</w:t>
            </w:r>
            <w:r w:rsidR="003B6B3B">
              <w:rPr>
                <w:b/>
                <w:sz w:val="24"/>
              </w:rPr>
              <w:t>.</w:t>
            </w:r>
          </w:p>
        </w:tc>
        <w:tc>
          <w:tcPr>
            <w:tcW w:w="1844" w:type="dxa"/>
          </w:tcPr>
          <w:p w:rsidR="008A6C21" w:rsidRDefault="008A6C21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8A6C21" w:rsidRDefault="00525F9B">
            <w:pPr>
              <w:pStyle w:val="TableParagraph"/>
              <w:spacing w:before="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14/03/2024</w:t>
            </w:r>
          </w:p>
        </w:tc>
        <w:tc>
          <w:tcPr>
            <w:tcW w:w="1600" w:type="dxa"/>
          </w:tcPr>
          <w:p w:rsidR="008A6C21" w:rsidRDefault="008A6C21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8A6C21" w:rsidRDefault="00525F9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8A6C21">
        <w:trPr>
          <w:trHeight w:val="1090"/>
        </w:trPr>
        <w:tc>
          <w:tcPr>
            <w:tcW w:w="1981" w:type="dxa"/>
          </w:tcPr>
          <w:p w:rsidR="008A6C21" w:rsidRDefault="008A6C21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8A6C21" w:rsidRDefault="00525F9B">
            <w:pPr>
              <w:pStyle w:val="TableParagraph"/>
              <w:spacing w:line="254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16/2024</w:t>
            </w:r>
          </w:p>
        </w:tc>
        <w:tc>
          <w:tcPr>
            <w:tcW w:w="5341" w:type="dxa"/>
          </w:tcPr>
          <w:p w:rsidR="008A6C21" w:rsidRDefault="00525F9B">
            <w:pPr>
              <w:pStyle w:val="TableParagraph"/>
              <w:spacing w:line="256" w:lineRule="auto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PROVIDENCIEM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REFORMA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PRAÇA DO POVOADO BARRO PRETO, NESTE </w:t>
            </w:r>
            <w:r>
              <w:rPr>
                <w:b/>
                <w:spacing w:val="-2"/>
                <w:sz w:val="24"/>
              </w:rPr>
              <w:t>MUNICÍPIO</w:t>
            </w:r>
            <w:r w:rsidR="003B6B3B"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844" w:type="dxa"/>
          </w:tcPr>
          <w:p w:rsidR="008A6C21" w:rsidRDefault="008A6C21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8A6C21" w:rsidRDefault="00525F9B">
            <w:pPr>
              <w:pStyle w:val="TableParagraph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19/03/2024</w:t>
            </w:r>
          </w:p>
        </w:tc>
        <w:tc>
          <w:tcPr>
            <w:tcW w:w="1600" w:type="dxa"/>
          </w:tcPr>
          <w:p w:rsidR="008A6C21" w:rsidRDefault="008A6C21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8A6C21" w:rsidRDefault="00525F9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8A6C21">
        <w:trPr>
          <w:trHeight w:val="1034"/>
        </w:trPr>
        <w:tc>
          <w:tcPr>
            <w:tcW w:w="1981" w:type="dxa"/>
          </w:tcPr>
          <w:p w:rsidR="008A6C21" w:rsidRPr="00D70A21" w:rsidRDefault="00D70A21" w:rsidP="00D70A21">
            <w:pPr>
              <w:pStyle w:val="TableParagraph"/>
              <w:jc w:val="center"/>
              <w:rPr>
                <w:b/>
                <w:sz w:val="24"/>
              </w:rPr>
            </w:pPr>
            <w:r w:rsidRPr="00D70A21">
              <w:rPr>
                <w:b/>
                <w:sz w:val="24"/>
              </w:rPr>
              <w:t>PROJETO DE RESOLUÇÃO Nº 001/2024</w:t>
            </w:r>
          </w:p>
        </w:tc>
        <w:tc>
          <w:tcPr>
            <w:tcW w:w="5341" w:type="dxa"/>
          </w:tcPr>
          <w:p w:rsidR="008A6C21" w:rsidRPr="00D70A21" w:rsidRDefault="00D70A21" w:rsidP="00D70A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70A21">
              <w:rPr>
                <w:b/>
                <w:color w:val="000000"/>
                <w:sz w:val="24"/>
                <w:szCs w:val="24"/>
              </w:rPr>
              <w:t>CRIA UMA OUVIDORIA PARLAMENTAR MUNICIPAL NA CÂMARA MUNICIPAL DE ITABAIANINHA E DÁ OUTRA PROVIDÊNCIAS.</w:t>
            </w:r>
          </w:p>
        </w:tc>
        <w:tc>
          <w:tcPr>
            <w:tcW w:w="1844" w:type="dxa"/>
          </w:tcPr>
          <w:p w:rsidR="00D70A21" w:rsidRDefault="00D70A21" w:rsidP="00D70A21">
            <w:pPr>
              <w:pStyle w:val="TableParagraph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8A6C21" w:rsidRPr="00D70A21" w:rsidRDefault="00D70A21" w:rsidP="00D70A21">
            <w:pPr>
              <w:pStyle w:val="TableParagraph"/>
              <w:jc w:val="center"/>
              <w:rPr>
                <w:b/>
                <w:sz w:val="24"/>
              </w:rPr>
            </w:pPr>
            <w:r w:rsidRPr="00D70A21">
              <w:rPr>
                <w:b/>
                <w:color w:val="000000"/>
                <w:sz w:val="23"/>
                <w:szCs w:val="23"/>
              </w:rPr>
              <w:t>09/05/2024</w:t>
            </w:r>
          </w:p>
        </w:tc>
        <w:tc>
          <w:tcPr>
            <w:tcW w:w="1600" w:type="dxa"/>
          </w:tcPr>
          <w:p w:rsidR="00D70A21" w:rsidRDefault="00D70A21" w:rsidP="00D70A21">
            <w:pPr>
              <w:pStyle w:val="TableParagraph"/>
              <w:jc w:val="center"/>
              <w:rPr>
                <w:b/>
                <w:sz w:val="24"/>
              </w:rPr>
            </w:pPr>
          </w:p>
          <w:p w:rsidR="008A6C21" w:rsidRPr="00D70A21" w:rsidRDefault="00D70A21" w:rsidP="00D70A21">
            <w:pPr>
              <w:pStyle w:val="TableParagraph"/>
              <w:jc w:val="center"/>
              <w:rPr>
                <w:b/>
                <w:sz w:val="24"/>
              </w:rPr>
            </w:pPr>
            <w:r w:rsidRPr="00D70A21">
              <w:rPr>
                <w:b/>
                <w:sz w:val="24"/>
              </w:rPr>
              <w:t>APROVADO</w:t>
            </w:r>
          </w:p>
        </w:tc>
      </w:tr>
      <w:tr w:rsidR="008A6C21">
        <w:trPr>
          <w:trHeight w:val="1030"/>
        </w:trPr>
        <w:tc>
          <w:tcPr>
            <w:tcW w:w="1981" w:type="dxa"/>
          </w:tcPr>
          <w:p w:rsidR="008A6C21" w:rsidRPr="00D70A21" w:rsidRDefault="00D70A21" w:rsidP="00D70A21">
            <w:pPr>
              <w:pStyle w:val="TableParagraph"/>
              <w:jc w:val="center"/>
              <w:rPr>
                <w:b/>
                <w:sz w:val="24"/>
              </w:rPr>
            </w:pPr>
            <w:r w:rsidRPr="00D70A21">
              <w:rPr>
                <w:b/>
                <w:sz w:val="24"/>
              </w:rPr>
              <w:t>PROJETO DE DECRETO LEGISLATIVO Nº 005/2024</w:t>
            </w:r>
          </w:p>
        </w:tc>
        <w:tc>
          <w:tcPr>
            <w:tcW w:w="5341" w:type="dxa"/>
          </w:tcPr>
          <w:p w:rsidR="008A6C21" w:rsidRPr="00D70A21" w:rsidRDefault="00D70A21" w:rsidP="00D70A21">
            <w:pPr>
              <w:pStyle w:val="TableParagraph"/>
              <w:jc w:val="center"/>
              <w:rPr>
                <w:b/>
                <w:sz w:val="24"/>
              </w:rPr>
            </w:pPr>
            <w:r w:rsidRPr="00D70A21">
              <w:rPr>
                <w:b/>
                <w:color w:val="000000"/>
                <w:sz w:val="23"/>
                <w:szCs w:val="23"/>
              </w:rPr>
              <w:t>DISPÕE SOBRE A CONCESSÃO DE TÍTULO DE CIDADÃO ITABAIANINHENSE AO SENHOR MARCOS ANTÔNIO DOS SANTOS.</w:t>
            </w:r>
          </w:p>
        </w:tc>
        <w:tc>
          <w:tcPr>
            <w:tcW w:w="1844" w:type="dxa"/>
          </w:tcPr>
          <w:p w:rsidR="00D70A21" w:rsidRDefault="00D70A21" w:rsidP="00D70A21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A6C21" w:rsidRPr="00D70A21" w:rsidRDefault="00D70A21" w:rsidP="00D70A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70A21">
              <w:rPr>
                <w:b/>
                <w:color w:val="000000"/>
                <w:sz w:val="24"/>
                <w:szCs w:val="24"/>
              </w:rPr>
              <w:t>04/07/2024</w:t>
            </w:r>
          </w:p>
        </w:tc>
        <w:tc>
          <w:tcPr>
            <w:tcW w:w="1600" w:type="dxa"/>
          </w:tcPr>
          <w:p w:rsidR="00D70A21" w:rsidRDefault="00D70A21" w:rsidP="00D70A21">
            <w:pPr>
              <w:pStyle w:val="TableParagraph"/>
              <w:jc w:val="center"/>
              <w:rPr>
                <w:sz w:val="24"/>
              </w:rPr>
            </w:pPr>
          </w:p>
          <w:p w:rsidR="008A6C21" w:rsidRDefault="00D70A21" w:rsidP="00D70A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APROVADO</w:t>
            </w:r>
          </w:p>
        </w:tc>
      </w:tr>
      <w:tr w:rsidR="008A6C21">
        <w:trPr>
          <w:trHeight w:val="1033"/>
        </w:trPr>
        <w:tc>
          <w:tcPr>
            <w:tcW w:w="1981" w:type="dxa"/>
          </w:tcPr>
          <w:p w:rsid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</w:p>
          <w:p w:rsidR="008A6C21" w:rsidRDefault="003B6B3B" w:rsidP="003B6B3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PROJETO DE RESOLUÇÃO Nº 002</w:t>
            </w:r>
            <w:r w:rsidRPr="00D70A21">
              <w:rPr>
                <w:b/>
                <w:sz w:val="24"/>
              </w:rPr>
              <w:t>/2024</w:t>
            </w:r>
          </w:p>
        </w:tc>
        <w:tc>
          <w:tcPr>
            <w:tcW w:w="5341" w:type="dxa"/>
          </w:tcPr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  <w:r w:rsidRPr="003B6B3B">
              <w:rPr>
                <w:b/>
                <w:color w:val="000000"/>
                <w:sz w:val="23"/>
                <w:szCs w:val="23"/>
              </w:rPr>
              <w:t>DISPÕE SOBRE AS REGRAS A SEREM OBSERVADAS POR AGENTES PÚBLICOS DA CÂMARA MUNICIPAL DE ITABAIANINHA/SE EM ANO ELEITORAL, ESPECIALMENTE QUANTO ÀS CONDUTAS VEDADAS.</w:t>
            </w:r>
          </w:p>
        </w:tc>
        <w:tc>
          <w:tcPr>
            <w:tcW w:w="1844" w:type="dxa"/>
          </w:tcPr>
          <w:p w:rsidR="003B6B3B" w:rsidRDefault="003B6B3B" w:rsidP="003B6B3B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B6B3B">
              <w:rPr>
                <w:b/>
                <w:color w:val="000000"/>
                <w:sz w:val="24"/>
                <w:szCs w:val="24"/>
              </w:rPr>
              <w:t>11/07/2024</w:t>
            </w:r>
          </w:p>
        </w:tc>
        <w:tc>
          <w:tcPr>
            <w:tcW w:w="1600" w:type="dxa"/>
          </w:tcPr>
          <w:p w:rsidR="003B6B3B" w:rsidRDefault="003B6B3B">
            <w:pPr>
              <w:pStyle w:val="TableParagraph"/>
              <w:rPr>
                <w:sz w:val="24"/>
              </w:rPr>
            </w:pPr>
          </w:p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  <w:r w:rsidRPr="003B6B3B">
              <w:rPr>
                <w:b/>
                <w:sz w:val="24"/>
              </w:rPr>
              <w:t>APROVADO</w:t>
            </w:r>
          </w:p>
        </w:tc>
      </w:tr>
      <w:tr w:rsidR="008A6C21">
        <w:trPr>
          <w:trHeight w:val="1034"/>
        </w:trPr>
        <w:tc>
          <w:tcPr>
            <w:tcW w:w="1981" w:type="dxa"/>
          </w:tcPr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  <w:r w:rsidRPr="003B6B3B">
              <w:rPr>
                <w:b/>
                <w:sz w:val="24"/>
              </w:rPr>
              <w:t>EMENDA MODIFICATIVA AO PL Nº 011/2024</w:t>
            </w:r>
          </w:p>
        </w:tc>
        <w:tc>
          <w:tcPr>
            <w:tcW w:w="5341" w:type="dxa"/>
          </w:tcPr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  <w:r w:rsidRPr="003B6B3B">
              <w:rPr>
                <w:b/>
                <w:color w:val="000000"/>
                <w:sz w:val="23"/>
                <w:szCs w:val="23"/>
              </w:rPr>
              <w:t>DISPÕE SOBRE ALTERAR O INCISO XII DO ART. 2º DO PROJETO Nº 11/2024, LEI DE DIRETRIZES ORÇAM</w:t>
            </w:r>
            <w:r>
              <w:rPr>
                <w:b/>
                <w:color w:val="000000"/>
                <w:sz w:val="23"/>
                <w:szCs w:val="23"/>
              </w:rPr>
              <w:t>ENTÁRIA PARA O EXERCÍCIO DE 2025.</w:t>
            </w:r>
          </w:p>
        </w:tc>
        <w:tc>
          <w:tcPr>
            <w:tcW w:w="1844" w:type="dxa"/>
          </w:tcPr>
          <w:p w:rsidR="003B6B3B" w:rsidRDefault="003B6B3B" w:rsidP="003B6B3B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B6B3B">
              <w:rPr>
                <w:b/>
                <w:color w:val="000000"/>
                <w:sz w:val="24"/>
                <w:szCs w:val="24"/>
              </w:rPr>
              <w:t>16/07/2024</w:t>
            </w:r>
          </w:p>
        </w:tc>
        <w:tc>
          <w:tcPr>
            <w:tcW w:w="1600" w:type="dxa"/>
          </w:tcPr>
          <w:p w:rsidR="003B6B3B" w:rsidRDefault="003B6B3B">
            <w:pPr>
              <w:pStyle w:val="TableParagraph"/>
              <w:rPr>
                <w:sz w:val="24"/>
              </w:rPr>
            </w:pPr>
          </w:p>
          <w:p w:rsidR="008A6C21" w:rsidRPr="003B6B3B" w:rsidRDefault="003B6B3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3B6B3B">
              <w:rPr>
                <w:b/>
                <w:sz w:val="24"/>
              </w:rPr>
              <w:t>APROVADO</w:t>
            </w:r>
          </w:p>
        </w:tc>
        <w:bookmarkStart w:id="0" w:name="_GoBack"/>
        <w:bookmarkEnd w:id="0"/>
      </w:tr>
      <w:tr w:rsidR="008A6C21">
        <w:trPr>
          <w:trHeight w:val="1034"/>
        </w:trPr>
        <w:tc>
          <w:tcPr>
            <w:tcW w:w="1981" w:type="dxa"/>
          </w:tcPr>
          <w:p w:rsid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</w:p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  <w:r w:rsidRPr="003B6B3B">
              <w:rPr>
                <w:b/>
                <w:sz w:val="24"/>
              </w:rPr>
              <w:t>PROJETO DE LEI Nº 018/2024</w:t>
            </w:r>
          </w:p>
        </w:tc>
        <w:tc>
          <w:tcPr>
            <w:tcW w:w="5341" w:type="dxa"/>
          </w:tcPr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B6B3B">
              <w:rPr>
                <w:b/>
                <w:color w:val="000000"/>
                <w:sz w:val="24"/>
                <w:szCs w:val="24"/>
              </w:rPr>
              <w:t>FIXA OS SUBSÍDIOS DO PREFEITO, DO VICE-PREFEITO, DO PROCURADOR GERAL E DOS SECRETÁRIOS MUNICIPAIS PARA O PERÍODO DA LEGISLATURA DE 2025 A 2028 E DÁ PROVIDÊNCIAS CORRELATAS.</w:t>
            </w:r>
          </w:p>
        </w:tc>
        <w:tc>
          <w:tcPr>
            <w:tcW w:w="1844" w:type="dxa"/>
          </w:tcPr>
          <w:p w:rsidR="003B6B3B" w:rsidRDefault="003B6B3B">
            <w:pPr>
              <w:pStyle w:val="TableParagraph"/>
              <w:rPr>
                <w:b/>
                <w:sz w:val="24"/>
              </w:rPr>
            </w:pPr>
          </w:p>
          <w:p w:rsidR="003B6B3B" w:rsidRDefault="003B6B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  <w:r w:rsidRPr="003B6B3B">
              <w:rPr>
                <w:b/>
                <w:sz w:val="24"/>
              </w:rPr>
              <w:t>20/08/2024</w:t>
            </w:r>
          </w:p>
        </w:tc>
        <w:tc>
          <w:tcPr>
            <w:tcW w:w="1600" w:type="dxa"/>
          </w:tcPr>
          <w:p w:rsidR="003B6B3B" w:rsidRDefault="003B6B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B6B3B" w:rsidRDefault="003B6B3B">
            <w:pPr>
              <w:pStyle w:val="TableParagraph"/>
              <w:rPr>
                <w:sz w:val="24"/>
              </w:rPr>
            </w:pPr>
          </w:p>
          <w:p w:rsidR="008A6C21" w:rsidRPr="003B6B3B" w:rsidRDefault="003B6B3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Pr="003B6B3B">
              <w:rPr>
                <w:b/>
                <w:sz w:val="24"/>
              </w:rPr>
              <w:t>APROVADO</w:t>
            </w:r>
          </w:p>
        </w:tc>
      </w:tr>
      <w:tr w:rsidR="008A6C21">
        <w:trPr>
          <w:trHeight w:val="1090"/>
        </w:trPr>
        <w:tc>
          <w:tcPr>
            <w:tcW w:w="1981" w:type="dxa"/>
          </w:tcPr>
          <w:p w:rsid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</w:p>
          <w:p w:rsidR="008A6C21" w:rsidRDefault="003B6B3B" w:rsidP="003B6B3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PROJETO DE LEI Nº 019</w:t>
            </w:r>
            <w:r w:rsidRPr="003B6B3B">
              <w:rPr>
                <w:b/>
                <w:sz w:val="24"/>
              </w:rPr>
              <w:t>/2024</w:t>
            </w:r>
          </w:p>
        </w:tc>
        <w:tc>
          <w:tcPr>
            <w:tcW w:w="5341" w:type="dxa"/>
          </w:tcPr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B6B3B">
              <w:rPr>
                <w:b/>
                <w:color w:val="000000"/>
                <w:sz w:val="24"/>
                <w:szCs w:val="24"/>
              </w:rPr>
              <w:t>FIXA OS SUBSÍDIOS DOS VEREADORES DO MUNICÍPIO DE ITABAIANINHA/SE, PARA A LEGISLATURA 2025/2028 E DÁ PROVIDÊNCIAS CORRELATAS.</w:t>
            </w:r>
          </w:p>
        </w:tc>
        <w:tc>
          <w:tcPr>
            <w:tcW w:w="1844" w:type="dxa"/>
          </w:tcPr>
          <w:p w:rsid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</w:p>
          <w:p w:rsidR="008A6C21" w:rsidRPr="003B6B3B" w:rsidRDefault="003B6B3B" w:rsidP="003B6B3B">
            <w:pPr>
              <w:pStyle w:val="TableParagraph"/>
              <w:jc w:val="center"/>
              <w:rPr>
                <w:b/>
                <w:sz w:val="24"/>
              </w:rPr>
            </w:pPr>
            <w:r w:rsidRPr="003B6B3B">
              <w:rPr>
                <w:b/>
                <w:sz w:val="24"/>
              </w:rPr>
              <w:t>20/08/2024</w:t>
            </w:r>
          </w:p>
        </w:tc>
        <w:tc>
          <w:tcPr>
            <w:tcW w:w="1600" w:type="dxa"/>
          </w:tcPr>
          <w:p w:rsidR="003B6B3B" w:rsidRDefault="003B6B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A6C21" w:rsidRPr="003B6B3B" w:rsidRDefault="003B6B3B">
            <w:pPr>
              <w:pStyle w:val="TableParagraph"/>
              <w:rPr>
                <w:b/>
                <w:sz w:val="24"/>
              </w:rPr>
            </w:pPr>
            <w:r w:rsidRPr="003B6B3B">
              <w:rPr>
                <w:b/>
                <w:sz w:val="24"/>
              </w:rPr>
              <w:t>APROVOADO</w:t>
            </w:r>
          </w:p>
        </w:tc>
      </w:tr>
      <w:tr w:rsidR="008A6C21">
        <w:trPr>
          <w:trHeight w:val="970"/>
        </w:trPr>
        <w:tc>
          <w:tcPr>
            <w:tcW w:w="1981" w:type="dxa"/>
          </w:tcPr>
          <w:p w:rsidR="008A6C21" w:rsidRDefault="008A6C21">
            <w:pPr>
              <w:pStyle w:val="TableParagraph"/>
              <w:rPr>
                <w:sz w:val="24"/>
              </w:rPr>
            </w:pPr>
          </w:p>
        </w:tc>
        <w:tc>
          <w:tcPr>
            <w:tcW w:w="5341" w:type="dxa"/>
          </w:tcPr>
          <w:p w:rsidR="008A6C21" w:rsidRDefault="008A6C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A6C21" w:rsidRDefault="008A6C21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:rsidR="008A6C21" w:rsidRDefault="008A6C21">
            <w:pPr>
              <w:pStyle w:val="TableParagraph"/>
              <w:rPr>
                <w:sz w:val="24"/>
              </w:rPr>
            </w:pPr>
          </w:p>
        </w:tc>
      </w:tr>
    </w:tbl>
    <w:p w:rsidR="00525F9B" w:rsidRDefault="00525F9B"/>
    <w:sectPr w:rsidR="00525F9B">
      <w:type w:val="continuous"/>
      <w:pgSz w:w="11910" w:h="16840"/>
      <w:pgMar w:top="17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6C21"/>
    <w:rsid w:val="003B6B3B"/>
    <w:rsid w:val="00525F9B"/>
    <w:rsid w:val="006F13B8"/>
    <w:rsid w:val="008A6C21"/>
    <w:rsid w:val="00D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3</cp:revision>
  <cp:lastPrinted>2025-04-28T17:33:00Z</cp:lastPrinted>
  <dcterms:created xsi:type="dcterms:W3CDTF">2025-04-28T17:33:00Z</dcterms:created>
  <dcterms:modified xsi:type="dcterms:W3CDTF">2025-04-28T17:33:00Z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