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270AA74" w:rsidR="002128CB" w:rsidRPr="00914781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ATA DA </w:t>
      </w:r>
      <w:r w:rsidR="004E3790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</w:t>
      </w:r>
      <w:r w:rsidR="00614EC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TADO DE SERGIPE, REALIZADA EM </w:t>
      </w:r>
      <w:r w:rsidR="004E3790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="0063683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F25AA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FEVEREIRO</w:t>
      </w:r>
      <w:r w:rsidR="005844C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º PERÍODO LEGISLATIVO DA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ª SESSÃO LEGISLATIVA DA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 LEGI</w:t>
      </w:r>
      <w:r w:rsidR="005F470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98136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LATURA. APROVADA EM SESSÃO DE</w:t>
      </w:r>
      <w:r w:rsidR="00240ED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</w:t>
      </w:r>
      <w:r w:rsidR="004E3790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DC3FC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5273E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</w:t>
      </w:r>
      <w:r w:rsidR="00CB7BC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1FDFD0F" w:rsidR="00B129D2" w:rsidRPr="00914781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PRESIDENT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E: _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________________________</w:t>
      </w:r>
    </w:p>
    <w:p w14:paraId="4D90D449" w14:textId="77777777" w:rsidR="00746337" w:rsidRPr="00914781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</w:t>
      </w:r>
      <w:r w:rsidR="001C30D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</w:p>
    <w:p w14:paraId="69B12401" w14:textId="00B779F3" w:rsidR="00B129D2" w:rsidRPr="00914781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SECRETÁRIA: __________________________________________________</w:t>
      </w:r>
    </w:p>
    <w:p w14:paraId="19CE2197" w14:textId="60E564EA" w:rsidR="00746337" w:rsidRPr="00914781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3D1EF346" w14:textId="48F36B54" w:rsidR="006F4B2B" w:rsidRPr="00914781" w:rsidRDefault="004E3790" w:rsidP="0004124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QUIN</w:t>
      </w:r>
      <w:r w:rsidR="0073300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</w:t>
      </w:r>
      <w:r w:rsidR="00BB675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-FEIRA, DIA </w:t>
      </w:r>
      <w:r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57356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5612E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RO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D068E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ÀS </w:t>
      </w:r>
      <w:r w:rsidR="00CE4C7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09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:00H (</w:t>
      </w:r>
      <w:r w:rsidR="00CE4C7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NOVE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HORAS), PRESENTES OS SENHORES VEREADORES</w:t>
      </w:r>
      <w:r w:rsidR="00746337" w:rsidRPr="00914781">
        <w:rPr>
          <w:rFonts w:asciiTheme="majorHAnsi" w:eastAsia="Times New Roman" w:hAnsiTheme="majorHAnsi" w:cstheme="majorHAnsi"/>
          <w:bCs/>
          <w:iCs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CRUZ,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ANDRÉ DE SOUSA SILVA,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GLAUCIA ALVES MARTINS, MARCELO ALVES SOUSA, GEOBALDO LIMA DOS SANTOS, JOSÉ BARRETO DE JESUS, LUIZ FERNANDO PEREIRA FONTES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87723B" w:rsidRPr="0087723B">
        <w:t xml:space="preserve"> </w:t>
      </w:r>
      <w:r w:rsidR="0087723B" w:rsidRP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JOSÉ ERALDO DE JESUS SANTANA, 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ANDRO SEVERO DOS SANTOS, JOSEVANIA SOARES DINIZ, JOSEFA PINHEIRO DE </w:t>
      </w:r>
      <w:r w:rsidR="0089154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</w:t>
      </w:r>
      <w:r w:rsidR="00FF4EF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ESUS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AGNALDO DOS SANTOS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</w:t>
      </w:r>
      <w:r w:rsidR="00EE3605" w:rsidRP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E360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TARCÍSIO GABRIEL DOS SANTOS GOIS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A6BD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TOTAL DE 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</w:t>
      </w:r>
      <w:r w:rsidR="008354C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A6BD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(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TRE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Z</w:t>
      </w:r>
      <w:r w:rsidR="00FA628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</w:t>
      </w:r>
      <w:r w:rsidR="004431B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) PRESENTES</w:t>
      </w:r>
      <w:r w:rsidR="004564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FF4EF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420CD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HAVENDO NÚMERO LEGAL </w:t>
      </w:r>
      <w:r w:rsidR="00790BC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511E6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</w:t>
      </w:r>
      <w:r w:rsidR="006F06C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</w:t>
      </w:r>
      <w:r w:rsidR="001B26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5273E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DECLARA ABERTA</w:t>
      </w:r>
      <w:r w:rsidR="00FC0CB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SESSÃO</w:t>
      </w:r>
      <w:r w:rsidR="00203BC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1ª SECRETÁRIA PROCEDEU A LEITURA DO TRECHO BÍBLICO.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ATA DA SESS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ÃO</w:t>
      </w:r>
      <w:r w:rsidR="002A549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DO DIA </w:t>
      </w:r>
      <w:r w:rsidR="00891C4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FA04F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8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FEVEREIRO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954E2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FO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</w:t>
      </w:r>
      <w:r w:rsidR="00954E2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APROVADA</w:t>
      </w:r>
      <w:r w:rsidR="00862F6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SEM MODIFICAÇÕES.</w:t>
      </w:r>
      <w:r w:rsidR="00C6069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62F60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EXPEDIENTE: 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1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SECRETÁRI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PROCEDEU A LEITUR</w:t>
      </w:r>
      <w:r w:rsidR="005216F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FA4C9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F47C1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6E1C9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891C4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S </w:t>
      </w:r>
      <w:r w:rsidR="00B663D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INDICAÇÕES Nº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E7E8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08, 26, 32, 42, 60, 66, 76 E 99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/2025 DE AUTORIA DOS VEREADORES JOSEVANIA SOARES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MARCELO ALVES, ANDRÉ DE SOUSA</w:t>
      </w:r>
      <w:r w:rsidR="00BE7E8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6F2A1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JOSÉ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ERALDO</w:t>
      </w:r>
      <w:r w:rsidR="006F2A1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BE7E8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JOSÉ AGNALDO, TARCÍSIO GABRIEL, LUIZ FERNANDO E SANDRO SEVERO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RESPECTIVAMENTE. 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MAIS PROPOSITURA</w:t>
      </w:r>
      <w:r w:rsidR="000F622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NÃO HAVENDO INSCRITO PARA A </w:t>
      </w:r>
      <w:r w:rsidR="000F622B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TRIBUNA LIVRE, </w:t>
      </w:r>
      <w:r w:rsidR="00B20E8C" w:rsidRP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PASSA A SESSÃO </w:t>
      </w:r>
      <w:r w:rsidR="000F622B" w:rsidRPr="000F622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O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20E8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PEQUENO EXPEDIENTE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 CONVIDA O VEREADOR INSCRITO </w:t>
      </w:r>
      <w:r w:rsidR="00BE7E8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ANDRÉ DE SOUSA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PARA USAR A PALAVRA. AO USÁ-LA 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CUMPRIMENTA TODOS E</w:t>
      </w:r>
      <w:r w:rsidR="008112F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COMENTA SOBRE </w:t>
      </w:r>
      <w:r w:rsidR="00BE7E8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 REUNIÃO COM OS AUXILIARES E TECNICOS DE ENFERMAGEM</w:t>
      </w:r>
      <w:r w:rsidR="006C4B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PREFEITO E VEREADORES QUE PODERAM ESTAR PRESENTES E PARABENIZA TODOS PELO QUE FOI PROPOSTO COM O APOIO DO GESTOR. O SENHOR PRESIDENTE CONVIDA O VEREADOR INSCRITO LUIZ FERNANDO PARA USAR A PALAV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RA. AO USÁ-LA CUMPRIMENTA TODOS E</w:t>
      </w:r>
      <w:r w:rsidR="006C4B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COMENTA SOBRE A REABERTURA</w:t>
      </w:r>
      <w:r w:rsidR="00B6448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DA ESCOLA DO POVOADO VERMELHO. O SENHOR PRESIDENTE CONVIDA A VEREADORA INSCRITA GLAUCI</w:t>
      </w:r>
      <w:r w:rsidR="00B3404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6448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ALVES PARA USAR A PALAVRA. AO USÁ-LA CUMPRIMENTA TODOS, COMENTA SOBRE A PRISÃO DO INDIVÍDUO POR MAUS TRATOS AOS ANIMAIS E ENALTECE O DELEGADO DR GUSTAVO, O POVO QUE DENUNCIOU E A POLÍCIA MILITAR. O SENHOR PRESIDENTE CONVIDA O VEREADOR INSCRITO GEOBALDO LIMA PARA USAR A PALAVRA. AO USÁ-LA </w:t>
      </w:r>
      <w:r w:rsidR="00B3404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CUMPRIMENTA TODOS, COMENTA SOBRE A FELICIDADE DA COMUNIDADE DO POVOADO VERMELHO COM A REABERTURA DA ESCOLA MUNICIPAL, ENALTECE O VEREADOR LUIZ FERNANDO POR SEMPRE BUSCAR MELHORIAS PARA O REFERIDO POVOADO, COMENTA SOBRE A SATISFAÇÃO DA PROFESSORA ZICA E PARABENIZA O GESTOR POR REALIZAR A PROMESSA DE CAMPANHA PARA AQUELA COMUNIDADE. O SENHOR PRESIDENTE CONVIDA O VEREADOR INSCRITO TARCÍSIO GABRIEL PARA USAR A PALAVRA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 AO USÁ-LA CUMPRIMENTA TODOS E</w:t>
      </w:r>
      <w:r w:rsidR="00B3404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COMENTA SOBRE AS PROVIDENCIAS TOMADAS PELO SARGENTO MATOS </w:t>
      </w:r>
      <w:r w:rsidR="00B3404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lastRenderedPageBreak/>
        <w:t xml:space="preserve">DIANTE DA DENUNCIA DE MAUS TRATOS A ANIMAIS. 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NÃO HAVENDO MAIS INSCRITOS 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ENHOR PRESIDENTE PASSA A SESSÃO PARA O </w:t>
      </w:r>
      <w:r w:rsidR="00E35A28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GRANDE EXPEDIENTE</w:t>
      </w:r>
      <w:r w:rsidR="00BF3AC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BF3ACE" w:rsidRP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CONVIDA O VEREADOR INSCRITO</w:t>
      </w:r>
      <w:r w:rsidR="00BF3AC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BC3A4D" w:rsidRPr="00BC3A4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ERALDO</w:t>
      </w:r>
      <w:r w:rsidR="00BC3A4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ARA USAR A PALAVR</w:t>
      </w:r>
      <w:r w:rsidR="00E05AE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A. AO USÁ-LA CUMPRIMENTA TODOS</w:t>
      </w:r>
      <w:r w:rsidR="00BC3A4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COMENTA SOBRE A FELICIDADE DOS MORADORES DO POVOADO VERMELHO COM A REABERTURA DA ESCOLA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SUGERE QUE MAIS ESCOLAS SEJAM REABERTAS. O SENHOR PRESIDENTE CONVIDA O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 INSCRIT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LUIZ FERNANDO 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USAR A PALAVRA. AO USÁ-LA C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OMENTA SOBRE O USO DA FALA DO VEREADOR MARCELO REFERENTE AS ESTRADAS, SOBRE A FORMA COMO ESTÁ SENDO FEITO OS REPAROS NAS ESTRADAS, SOBRE A MÁQUINA QUE ESTÁ NA OFICINA HÁ MAIS DE 1 ANO E ACRESCENTA QUE EM BREVE A MESMA SERÁ CONSERTADA. O VEREADOR JOSÉ ERALDO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PEDE AP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ARTE E ESCLARECE QUE AS MELHORIAS NA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 ESTRADAS ESTÃO SENDO BEM FEITA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04124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ESCLARECE COMO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B51FC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VEREA</w:t>
      </w:r>
      <w:r w:rsidR="00B71FD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DOR LUIZ FERNANDO ESCLARECE QUE EM BREVE A OUTRA MÁQUI</w:t>
      </w:r>
      <w:r w:rsidR="0004124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NA ESTARÁ NA ATIVA PARA MELHORAR</w:t>
      </w:r>
      <w:r w:rsidR="00B71FD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AS ESTRADAS E ACRESCENTA QUE EM 45 DIAS O GESTOR COM 1 MÁQUINA NÃO TEM COMO FAZER TODAS AS ESTRADAS. 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B71FD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CONVIDA O VEREADOR INSCRITO MARCELO ALVES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USAR A PALAVRA. AO USÁ-LA CUMPRIMENTA T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ODOS, </w:t>
      </w:r>
      <w:r w:rsidR="00B71FD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COMENTA SOBRE SUAS SOLICITAÇÕES DE MELHORIAS DE ESTRADAS QUE É UM CLAMOR DO POVO E ACRESCENTA QUE O GES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TOR ESTA AOS POUCOS ATENDENDO </w:t>
      </w:r>
      <w:r w:rsidR="00B71FD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AS SOLICITAÇÕES. O VEREADOR LUIZ FERNANDO PEDE APARTE E ESCLARECE QUE A MÁQUINA NÃO ESTA PARADA. </w:t>
      </w:r>
      <w:r w:rsidR="003C5CA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 VEREADOR MARCELO ALVES ESCLARECE SUA FALA. </w:t>
      </w:r>
      <w:r w:rsidR="00D75DB3" w:rsidRPr="00D75DB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INSCRITOS</w:t>
      </w:r>
      <w:r w:rsidR="00600E4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D75DB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 SENHOR PRESIDENTE PASSA A SESSÃO PARA A </w:t>
      </w:r>
      <w:r w:rsidR="00D875B8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ORDEM DO DIA</w:t>
      </w:r>
      <w:r w:rsidR="00AF22C5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CO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NVIDA OS VEREADORES </w:t>
      </w:r>
      <w:r w:rsidR="0098380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SANDRO SEVERO, JOSEFA PINHEIRO E </w:t>
      </w:r>
      <w:r w:rsidR="0079746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BARRETO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PARA </w:t>
      </w:r>
      <w:r w:rsidR="0098380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JUSTIFICAREM AS INDICAÇÕES Nº 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7</w:t>
      </w:r>
      <w:r w:rsidR="0098380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5,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98380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88</w:t>
      </w:r>
      <w:r w:rsidR="0079746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96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/2025, UMA A UMA. OS MESMOS JUSTIFICAM. O SENHOR PRESIDENTE COLOCA EM </w:t>
      </w:r>
      <w:r w:rsidR="00430419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ÚNICA VOTAÇÃO AS INDICAÇÕES Nº 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7</w:t>
      </w:r>
      <w:r w:rsidR="0098380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5, 88</w:t>
      </w:r>
      <w:r w:rsidR="0079746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96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/2025, UMA A UMA. EM SEGUIDA DECLARA APROVADAS POR UNANIMIDADE DOS PRESENTES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PASSA A SESSÃO PARA A </w:t>
      </w:r>
      <w:r w:rsidR="00B84724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EXPLICAÇÃO PESSOAL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CONVIDA 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INSCRIT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JOSEFA PINHEIRO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ARA USAR A PALAV</w:t>
      </w:r>
      <w:r w:rsidR="00D74BC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RA. AO USÁ-LA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CUMPRIMENTA TODOS</w:t>
      </w:r>
      <w:r w:rsidR="0079746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AGRADECE A INFORMAÇÃO REFER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ENTE AS</w:t>
      </w:r>
      <w:r w:rsidR="00B1594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IDENTIDADES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COMENTA SOBRE A COMPLEXIDADE EM MANTER AS ESTRADAS EM PERFEITO ESTADO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PRESIDENTE CONVIDA 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F5CD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INSCRIT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GLAUCIA ALVES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F5CD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USAR A PALAVRA.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AO USÁ-LA 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CUMPRIMENTA TODOS, COMENT</w:t>
      </w:r>
      <w:r w:rsidR="00807C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 SOBRE O RA</w:t>
      </w:r>
      <w:r w:rsidR="00616F8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PAZ QUE FOI </w:t>
      </w:r>
      <w:r w:rsidR="00807C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PRESO POR MAUS TRATOS A ANIMAIS E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SOBRE A NECESSIDADE DE FAZER CAMPANHAS DE CONSCIENTIZAÇÃO E COMBATE AO ENVENENAMENTO E MAUS TRATOS A ANIMAIS NO MUNICÍPIO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ESIDENTE CONVIDA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VEREA</w:t>
      </w:r>
      <w:r w:rsidR="00F75E8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OR INSCRIT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LUIZ FERNANDO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USAR A PA</w:t>
      </w:r>
      <w:r w:rsidR="005F1C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LAVRA</w:t>
      </w:r>
      <w:r w:rsidR="008F301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5F1C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AO USÁ-LA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APOIA A FALA DA VEREADORA GLAUCIA, </w:t>
      </w:r>
      <w:r w:rsidR="00F227B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COMENTA SOBRE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AS DIFICULDADES COM AS ESTRADAS, ESCLARECE QUE O INVERNO ESTA SE APROXIM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NDO, 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ACRESC ENTA </w:t>
      </w:r>
      <w:r w:rsidR="006418C6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QUE NÃO HÁ TEMPO HABIL PARA CONCLUSÃO, ACRESCENTA QUE O GESTOR ESTA FAZENDO O POSSÍVEL 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PARABENIZA A REABERTURA DA ESCOLA DO POVOADO VERMELHO QUE FOI PROMESSA DE CAMPANHA</w:t>
      </w:r>
      <w:r w:rsidR="00F227B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A60F9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6C0C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CONVIDA O VEREADOR 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ERALDO</w:t>
      </w:r>
      <w:r w:rsidR="002F285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USAR A PALAVRA. AO USÁ-LA 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COMENTA 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SOBRE 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 REABERTURA DA REFERIDA ESCOLA QUE TAMBEM SOLICITOU UMA QUADRA PARA A MESMA, COMENTA SOBRE AS ESTRADAS, SOBRE AS PESSOAS QUE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NA OUTRA GESTÃO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TRABALHAVAM NAS MÁQUINAS 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ERAM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B711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lastRenderedPageBreak/>
        <w:t>ACOMODADAS DEMAIS, PARABENIZA O DIRETOR DE DEPARTAMENTO DE TRANSPORTE MATEUS CRUZ E ACRESCENTA QUE NÃO HÁ MAIS NECESSIDADE EM CHAMAR O SENHOR CICERO.</w:t>
      </w:r>
      <w:r w:rsidR="00F956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O SENHOR PRESIDENTE CONVIDA O VEREADOR INSCRITO ANDRÉ DE SOUSA PARA USAR A PALAVRA. AO USÁ</w:t>
      </w:r>
      <w:r w:rsidR="00015F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-</w:t>
      </w:r>
      <w:r w:rsidR="00F956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 O MESMO COMENTA SOBRE A SUPERLOTAÇÃO NOS TRANSPORTES ESCOLARES</w:t>
      </w:r>
      <w:r w:rsidR="003E41D8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F956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O SENHOR PRESIDENTE CONVIDA O VEREADOR INSCRITO GEOBALDO LIMA PARA USAR A PALAVRA. AO USÁ-LA ESCLARECE QUE JÁ ESTA APAR DA SUPERLOTAÇÃO EM ALGUNS TRANSPORTES ESCOLARES, ACRESCENTA QUE PASSOU ESSA DEMANDA PARA A SECRETARIA MUNICIPAL DE EDUCAÇÃO E AO GESTOR, COMENTA SOBRE A NECESSIDADE DE REPAROS EM ALGUMAS ESTRADAS E ENALTECE A FALA DA VEREADORA JOSEFA. O SENHOR PRESIDENTE CONVIDA O VEREADOR MARCELO ALVES PARA USAR A FALA. AO USAR A FALA COMENTA SOBRE OS DEVERES DO VEREADOR</w:t>
      </w:r>
      <w:r w:rsidR="00B6059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QUE É SOLICITAR AO GESTOR AS DEMANDAS QUE O POVO SOLICITA, ESCLARECE QUE QUEM MAIS COBRAVA MELHORIAS NAS ESTRADAS ERA O MESMO EM OUTRAS LEGISLATURAS E ACRESCENTA QUE FEZ UM VIDEO SOLICITANDO MELHORIAS A DETERMINADA ESTRADA, O GESTOR </w:t>
      </w:r>
      <w:r w:rsidR="008D35A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ATENDEU SEU PEDIDO E O MESMO FEZ UM VIDEO AGRADECENDO. </w:t>
      </w:r>
      <w:r w:rsidR="00DA198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MAIS VEREADORES INSCRITOS O</w:t>
      </w:r>
      <w:r w:rsidR="00FA215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PRESIDENTE</w:t>
      </w:r>
      <w:r w:rsidR="008D35A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LAMENTA QUE SOMENTE UMA PARTE DOS VEREADORES FORAM CONVIDADOS PARA A REINAUGURAÇÃO DA ESCOLA DO POVOADO VERMELHO, COMENTA SOBRE A DESATENÇÃO DO PROCURADOR JURÍDICO COM ESTA CASA REFERENTE A RESPOSTA DO OFÍCIO ENVIADO AO GESTOR, ESCLARECE QUE ESTA CASA SEMPRE FOI ATENCIOSA E RECEPTIVA COM O PODER EXECUTIVO E ESPERA O MESMO</w:t>
      </w:r>
      <w:r w:rsidR="00A4793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</w:t>
      </w:r>
      <w:r w:rsidR="000D02F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ECLA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RA ENCERRADA A SESSÃO</w:t>
      </w:r>
      <w:r w:rsidR="000D02F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DESIGNANDO UMA SESSÃO 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ORDINÁRIA</w:t>
      </w:r>
      <w:r w:rsidR="007254F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</w:t>
      </w:r>
      <w:r w:rsidR="008D35A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DIA 25</w:t>
      </w:r>
      <w:r w:rsidR="009147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FEVEREIRO DE 2025</w:t>
      </w:r>
      <w:r w:rsidR="00DD4F2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NO HORÁRIO REGIMENTAL</w:t>
      </w:r>
      <w:r w:rsidR="00FD157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SALA DAS SESSÕES DA CÂM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ARA MUNICIPAL DE ITABAIANINHA, </w:t>
      </w:r>
      <w:r w:rsidR="008D35A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="009B39E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DD4F2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DC14E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RO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9147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</w:p>
    <w:p w14:paraId="48ABECEF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PRESIDENTE: _____________________________________________________</w:t>
      </w:r>
    </w:p>
    <w:p w14:paraId="06AD5608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GERSON FELIX DA CRUZ.   </w:t>
      </w:r>
    </w:p>
    <w:p w14:paraId="42CA3624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 SECRETÁRIA: __________________________________________________</w:t>
      </w:r>
    </w:p>
    <w:p w14:paraId="628BD69F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16B132A7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914781" w:rsidRPr="00914781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7519EF" w:rsidRDefault="007519EF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7519EF" w:rsidRDefault="007519E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7519EF" w:rsidRDefault="007519EF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7519EF" w:rsidRDefault="007519E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EF2CF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EF2CF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EF2CF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5F54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241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3BCA"/>
    <w:rsid w:val="00206318"/>
    <w:rsid w:val="00206809"/>
    <w:rsid w:val="00207563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5CAB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806EB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790"/>
    <w:rsid w:val="004E3A39"/>
    <w:rsid w:val="004E6859"/>
    <w:rsid w:val="004E6B63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6F82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8C6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40DB"/>
    <w:rsid w:val="006A5190"/>
    <w:rsid w:val="006A5C6F"/>
    <w:rsid w:val="006B0F39"/>
    <w:rsid w:val="006B0FF0"/>
    <w:rsid w:val="006B1321"/>
    <w:rsid w:val="006B4A4B"/>
    <w:rsid w:val="006B4D5E"/>
    <w:rsid w:val="006B711D"/>
    <w:rsid w:val="006C0114"/>
    <w:rsid w:val="006C0C8E"/>
    <w:rsid w:val="006C14A4"/>
    <w:rsid w:val="006C1890"/>
    <w:rsid w:val="006C1F0F"/>
    <w:rsid w:val="006C28F6"/>
    <w:rsid w:val="006C40FF"/>
    <w:rsid w:val="006C4B75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9746C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07C75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942"/>
    <w:rsid w:val="0089303F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5A4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3806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594A"/>
    <w:rsid w:val="00B16787"/>
    <w:rsid w:val="00B171F1"/>
    <w:rsid w:val="00B20E8C"/>
    <w:rsid w:val="00B215DD"/>
    <w:rsid w:val="00B227B4"/>
    <w:rsid w:val="00B22C98"/>
    <w:rsid w:val="00B22FFF"/>
    <w:rsid w:val="00B23005"/>
    <w:rsid w:val="00B24029"/>
    <w:rsid w:val="00B32A45"/>
    <w:rsid w:val="00B3354D"/>
    <w:rsid w:val="00B3404C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1FC7"/>
    <w:rsid w:val="00B53A62"/>
    <w:rsid w:val="00B548C1"/>
    <w:rsid w:val="00B55325"/>
    <w:rsid w:val="00B604EE"/>
    <w:rsid w:val="00B6059F"/>
    <w:rsid w:val="00B6066F"/>
    <w:rsid w:val="00B60C08"/>
    <w:rsid w:val="00B619CC"/>
    <w:rsid w:val="00B624C1"/>
    <w:rsid w:val="00B62A67"/>
    <w:rsid w:val="00B63286"/>
    <w:rsid w:val="00B637A7"/>
    <w:rsid w:val="00B64484"/>
    <w:rsid w:val="00B65252"/>
    <w:rsid w:val="00B663D5"/>
    <w:rsid w:val="00B667F3"/>
    <w:rsid w:val="00B66F61"/>
    <w:rsid w:val="00B71FD4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3A4D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8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66E"/>
    <w:rsid w:val="00F95731"/>
    <w:rsid w:val="00F9593F"/>
    <w:rsid w:val="00F96B42"/>
    <w:rsid w:val="00F97B7A"/>
    <w:rsid w:val="00FA0423"/>
    <w:rsid w:val="00FA04F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6340-9974-440C-8FB2-C2427D5D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2025-02-24T17:24:00Z</cp:lastPrinted>
  <dcterms:created xsi:type="dcterms:W3CDTF">2025-02-24T17:25:00Z</dcterms:created>
  <dcterms:modified xsi:type="dcterms:W3CDTF">2025-02-24T17:25:00Z</dcterms:modified>
</cp:coreProperties>
</file>