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45E05FC" w:rsidR="002128CB" w:rsidRPr="00D176E9" w:rsidRDefault="002128CB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545A2C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ª SESSÃO 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>02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545A2C">
        <w:rPr>
          <w:rFonts w:ascii="Bookman Old Style" w:eastAsia="Times New Roman" w:hAnsi="Bookman Old Style" w:cs="Arial"/>
          <w:bCs/>
          <w:iCs/>
          <w:lang w:eastAsia="pt-BR"/>
        </w:rPr>
        <w:t>AGOSTO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208C20EA" w14:textId="77777777" w:rsidR="00910DF4" w:rsidRDefault="00910DF4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1597E0E4" w:rsidR="002128CB" w:rsidRPr="00D176E9" w:rsidRDefault="002128CB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44E8B2C5" w:rsidR="002128CB" w:rsidRPr="00D176E9" w:rsidRDefault="002128CB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</w:t>
      </w:r>
      <w:r w:rsidR="00791949" w:rsidRPr="00791949">
        <w:rPr>
          <w:rFonts w:ascii="Bookman Old Style" w:eastAsia="Times New Roman" w:hAnsi="Bookman Old Style" w:cs="Arial"/>
          <w:bCs/>
          <w:iCs/>
          <w:lang w:eastAsia="pt-BR"/>
        </w:rPr>
        <w:t>MARCELO ALVES SOUSA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3AD78621" w14:textId="77777777" w:rsidR="00910DF4" w:rsidRDefault="00910DF4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64281F59" w:rsidR="002128CB" w:rsidRPr="00D176E9" w:rsidRDefault="003F2578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>O INTERINO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5DA7117E" w:rsidR="00AF2F76" w:rsidRPr="00D176E9" w:rsidRDefault="002128CB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79194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</w:t>
      </w:r>
      <w:r w:rsidR="00791949" w:rsidRPr="00791949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94160A6" w14:textId="77777777" w:rsidR="00910DF4" w:rsidRDefault="00910DF4" w:rsidP="004A280E">
      <w:pPr>
        <w:spacing w:after="0" w:line="360" w:lineRule="auto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DFC9D13" w14:textId="1566B721" w:rsidR="008909CA" w:rsidRPr="00D176E9" w:rsidRDefault="00791949" w:rsidP="004A280E">
      <w:pPr>
        <w:spacing w:after="0" w:line="360" w:lineRule="auto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QUINT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HO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545A2C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</w:t>
      </w:r>
      <w:r w:rsidR="00545A2C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0H (DEZ</w:t>
      </w:r>
      <w:r w:rsidR="00545A2C">
        <w:rPr>
          <w:rFonts w:ascii="Bookman Old Style" w:eastAsia="Times New Roman" w:hAnsi="Bookman Old Style" w:cs="Arial"/>
          <w:bCs/>
          <w:iCs/>
          <w:lang w:eastAsia="pt-BR"/>
        </w:rPr>
        <w:t>OI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545A2C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HORAS</w:t>
      </w:r>
      <w:r w:rsidR="00545A2C">
        <w:rPr>
          <w:rFonts w:ascii="Bookman Old Style" w:eastAsia="Times New Roman" w:hAnsi="Bookman Old Style" w:cs="Arial"/>
          <w:bCs/>
          <w:iCs/>
          <w:lang w:eastAsia="pt-BR"/>
        </w:rPr>
        <w:t xml:space="preserve"> E TRINTA MINUTOS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972ADA" w:rsidRPr="00972ADA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FREITAS,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CRUZ,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MARIA APARECIDA ROZENO DOS SANTOS,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WAYNE FRANCELINO DE JESUS,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>09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>NOV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 xml:space="preserve"> AUSENTES OS VEREADORES</w:t>
      </w:r>
      <w:r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791949">
        <w:rPr>
          <w:rFonts w:ascii="Bookman Old Style" w:eastAsia="Times New Roman" w:hAnsi="Bookman Old Style" w:cs="Arial"/>
          <w:bCs/>
          <w:iCs/>
          <w:lang w:eastAsia="pt-BR"/>
        </w:rPr>
        <w:t>JOSÉ NICACIO LIMA DOS SANTOS,</w:t>
      </w:r>
      <w:r w:rsidR="00972ADA" w:rsidRPr="00972ADA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72ADA" w:rsidRPr="00972ADA">
        <w:rPr>
          <w:rFonts w:ascii="Bookman Old Style" w:eastAsia="Times New Roman" w:hAnsi="Bookman Old Style" w:cs="Arial"/>
          <w:bCs/>
          <w:iCs/>
          <w:lang w:eastAsia="pt-BR"/>
        </w:rPr>
        <w:t>JOSÉ ERALDO DE JESUS SANTANA, JOSÉ BARRETO DE JESUS,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 xml:space="preserve"> TOTAL DE 04 (QUATRO) AUSENTES.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972ADA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545A2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B354B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B411D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317383">
        <w:rPr>
          <w:rFonts w:ascii="Bookman Old Style" w:eastAsia="Times New Roman" w:hAnsi="Bookman Old Style" w:cs="Arial"/>
          <w:bCs/>
          <w:iCs/>
          <w:lang w:eastAsia="pt-BR"/>
        </w:rPr>
        <w:t xml:space="preserve"> INTERINO PASSA A SESSÃO PARA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7927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79272C" w:rsidRPr="00317383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231E2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17383" w:rsidRPr="00317383">
        <w:rPr>
          <w:rFonts w:ascii="Bookman Old Style" w:eastAsia="Times New Roman" w:hAnsi="Bookman Old Style" w:cs="Arial"/>
          <w:bCs/>
          <w:iCs/>
          <w:lang w:eastAsia="pt-BR"/>
        </w:rPr>
        <w:t xml:space="preserve">COLOCA EM </w:t>
      </w:r>
      <w:r w:rsidR="00317383" w:rsidRPr="001077B6">
        <w:rPr>
          <w:rFonts w:ascii="Bookman Old Style" w:eastAsia="Times New Roman" w:hAnsi="Bookman Old Style" w:cs="Arial"/>
          <w:bCs/>
          <w:iCs/>
          <w:u w:val="single"/>
          <w:lang w:eastAsia="pt-BR"/>
        </w:rPr>
        <w:t>1ª DISCUSSÃO</w:t>
      </w:r>
      <w:r w:rsidR="001077B6" w:rsidRPr="001077B6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E VOTAÇÃO</w:t>
      </w:r>
      <w:r w:rsidR="00317383" w:rsidRPr="001077B6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O </w:t>
      </w:r>
      <w:r w:rsidR="00317383" w:rsidRPr="00643E3C">
        <w:rPr>
          <w:rFonts w:ascii="Bookman Old Style" w:eastAsia="Times New Roman" w:hAnsi="Bookman Old Style" w:cs="Arial"/>
          <w:b/>
          <w:bCs/>
          <w:i/>
          <w:iCs/>
          <w:u w:val="single"/>
          <w:lang w:eastAsia="pt-BR"/>
        </w:rPr>
        <w:t>PROJETO DE LEI Nº 0</w:t>
      </w:r>
      <w:r w:rsidR="00643E3C" w:rsidRPr="00643E3C">
        <w:rPr>
          <w:rFonts w:ascii="Bookman Old Style" w:eastAsia="Times New Roman" w:hAnsi="Bookman Old Style" w:cs="Arial"/>
          <w:b/>
          <w:bCs/>
          <w:i/>
          <w:iCs/>
          <w:u w:val="single"/>
          <w:lang w:eastAsia="pt-BR"/>
        </w:rPr>
        <w:t>9/2022</w:t>
      </w:r>
      <w:r w:rsidR="00643E3C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QUE</w:t>
      </w:r>
      <w:r w:rsidR="00643E3C" w:rsidRPr="00643E3C">
        <w:t xml:space="preserve"> </w:t>
      </w:r>
      <w:r w:rsidR="00643E3C" w:rsidRPr="00643E3C">
        <w:rPr>
          <w:rFonts w:ascii="Bookman Old Style" w:eastAsia="Times New Roman" w:hAnsi="Bookman Old Style" w:cs="Arial"/>
          <w:bCs/>
          <w:iCs/>
          <w:u w:val="single"/>
          <w:lang w:eastAsia="pt-BR"/>
        </w:rPr>
        <w:t>INSTITUI O PROGRAMA MUNICIPAL DE APRENDIZAGEM NO ÂMBITO DO MUNICÍPIO DE ITABAIANINHA E DÁ PROVIDENCIAS CORRELATAS</w:t>
      </w:r>
      <w:r w:rsidR="001077B6" w:rsidRPr="001077B6">
        <w:rPr>
          <w:rFonts w:ascii="Bookman Old Style" w:eastAsia="Times New Roman" w:hAnsi="Bookman Old Style" w:cs="Arial"/>
          <w:bCs/>
          <w:iCs/>
          <w:u w:val="single"/>
          <w:lang w:eastAsia="pt-BR"/>
        </w:rPr>
        <w:t>, DE AUTORIA DO EXECUTIVO MUNICIPAL</w:t>
      </w:r>
      <w:r w:rsidR="0079272C" w:rsidRPr="001077B6">
        <w:rPr>
          <w:rFonts w:ascii="Bookman Old Style" w:eastAsia="Times New Roman" w:hAnsi="Bookman Old Style" w:cs="Arial"/>
          <w:bCs/>
          <w:iCs/>
          <w:u w:val="single"/>
          <w:lang w:eastAsia="pt-BR"/>
        </w:rPr>
        <w:t>.</w:t>
      </w:r>
      <w:r w:rsidR="001077B6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DISCUSSÃO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</w:t>
      </w:r>
      <w:r w:rsidR="004A280E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1077B6">
        <w:rPr>
          <w:rFonts w:ascii="Bookman Old Style" w:eastAsia="Times New Roman" w:hAnsi="Bookman Old Style" w:cs="Arial"/>
          <w:bCs/>
          <w:iCs/>
          <w:lang w:eastAsia="pt-BR"/>
        </w:rPr>
        <w:t xml:space="preserve"> DECLARA APROVADO POR UNANIMIDADE DOS PRESENTES E</w:t>
      </w:r>
      <w:r w:rsidR="00643E3C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43E3C" w:rsidRPr="00643E3C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1ª DISCUSSÃO E VOTAÇÃO O </w:t>
      </w:r>
      <w:r w:rsidR="00643E3C" w:rsidRPr="00643E3C">
        <w:rPr>
          <w:rFonts w:ascii="Bookman Old Style" w:eastAsia="Times New Roman" w:hAnsi="Bookman Old Style" w:cs="Arial"/>
          <w:b/>
          <w:bCs/>
          <w:i/>
          <w:iCs/>
          <w:u w:val="single"/>
          <w:lang w:eastAsia="pt-BR"/>
        </w:rPr>
        <w:t>PROJETO DE LEI Nº 11/2022</w:t>
      </w:r>
      <w:r w:rsidR="00643E3C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QUE </w:t>
      </w:r>
      <w:r w:rsidR="00643E3C" w:rsidRPr="00643E3C">
        <w:rPr>
          <w:rFonts w:ascii="Bookman Old Style" w:eastAsia="Times New Roman" w:hAnsi="Bookman Old Style" w:cs="Arial"/>
          <w:bCs/>
          <w:iCs/>
          <w:u w:val="single"/>
          <w:lang w:eastAsia="pt-BR"/>
        </w:rPr>
        <w:t>AUTORIZA AO PODER EXECUTIVO A ABRIR EM FAVOR DA SECRETARIA MUNICIPAL DE ADMINISTRAÇÃO, PLANEJAMENTO E FINANÇAS, CRÉDITO ESPECIAL NO VALOR DE ATÉ R$ 20.000,00 (VINTE MIL REAIS), PARA OS FINS QUE ESPECIFICA</w:t>
      </w:r>
      <w:r w:rsidR="00643E3C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. </w:t>
      </w:r>
      <w:r w:rsidR="00643E3C" w:rsidRPr="00643E3C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DISCUSSÃO O SENHOR PRESIDENTE </w:t>
      </w:r>
      <w:r w:rsidR="004A280E">
        <w:rPr>
          <w:rFonts w:ascii="Bookman Old Style" w:eastAsia="Times New Roman" w:hAnsi="Bookman Old Style" w:cs="Arial"/>
          <w:bCs/>
          <w:iCs/>
          <w:lang w:eastAsia="pt-BR"/>
        </w:rPr>
        <w:t xml:space="preserve">INTERINO </w:t>
      </w:r>
      <w:r w:rsidR="00643E3C" w:rsidRPr="00643E3C">
        <w:rPr>
          <w:rFonts w:ascii="Bookman Old Style" w:eastAsia="Times New Roman" w:hAnsi="Bookman Old Style" w:cs="Arial"/>
          <w:bCs/>
          <w:iCs/>
          <w:lang w:eastAsia="pt-BR"/>
        </w:rPr>
        <w:t>DECLARA APROVADO POR UNANIMIDADE DOS PRESENTES E</w:t>
      </w:r>
      <w:r w:rsidR="00643E3C" w:rsidRPr="00643E3C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1ª DISCUSSÃO E VOTAÇÃO O </w:t>
      </w:r>
      <w:r w:rsidR="00643E3C" w:rsidRPr="004A280E">
        <w:rPr>
          <w:rFonts w:ascii="Bookman Old Style" w:eastAsia="Times New Roman" w:hAnsi="Bookman Old Style" w:cs="Arial"/>
          <w:b/>
          <w:bCs/>
          <w:i/>
          <w:iCs/>
          <w:u w:val="single"/>
          <w:lang w:eastAsia="pt-BR"/>
        </w:rPr>
        <w:t>PROJETO DE LEI Nº 12/2022</w:t>
      </w:r>
      <w:r w:rsidR="00643E3C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QUE 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>ALTERA O PARÁGRAFO ÚNICO DO ART. 102 E ACRESCENTA DISPOSITIVO A LEI COMPLEMENTAR MUNICIPAL Nº 825/2009 E DÁ PROVIDENCIAS CORRELATAS</w:t>
      </w:r>
      <w:r w:rsid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. </w:t>
      </w:r>
      <w:r w:rsidR="004A280E" w:rsidRPr="004A280E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DISCUSSÃO O SENHOR PRESIDENTE </w:t>
      </w:r>
      <w:r w:rsidR="004A280E">
        <w:rPr>
          <w:rFonts w:ascii="Bookman Old Style" w:eastAsia="Times New Roman" w:hAnsi="Bookman Old Style" w:cs="Arial"/>
          <w:bCs/>
          <w:iCs/>
          <w:lang w:eastAsia="pt-BR"/>
        </w:rPr>
        <w:t xml:space="preserve">INTERINO </w:t>
      </w:r>
      <w:r w:rsidR="004A280E" w:rsidRPr="004A280E">
        <w:rPr>
          <w:rFonts w:ascii="Bookman Old Style" w:eastAsia="Times New Roman" w:hAnsi="Bookman Old Style" w:cs="Arial"/>
          <w:bCs/>
          <w:iCs/>
          <w:lang w:eastAsia="pt-BR"/>
        </w:rPr>
        <w:t>DECLARA APROVADO POR UNANIMIDADE DOS PRESENTES E</w:t>
      </w:r>
      <w:r w:rsid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1ª DISCUSSÃO E VOTAÇÃO O </w:t>
      </w:r>
      <w:r w:rsidR="004A280E" w:rsidRPr="004A280E">
        <w:rPr>
          <w:rFonts w:ascii="Bookman Old Style" w:eastAsia="Times New Roman" w:hAnsi="Bookman Old Style" w:cs="Arial"/>
          <w:b/>
          <w:bCs/>
          <w:i/>
          <w:iCs/>
          <w:u w:val="single"/>
          <w:lang w:eastAsia="pt-BR"/>
        </w:rPr>
        <w:t>PROJETO DE LEI Nº 13/2022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QUE</w:t>
      </w:r>
      <w:r w:rsid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>AUTORIZA O PODER EXECUTIVO A ABRIR EM FAVOR DA SECRETARIA MUNICIPAL DE ADMINISTRAÇÃO, PLANEJAMENTO E FINANÇAS E SUPERINTENDÊNCIA MUNICIPAL DE TRANSPORTE E TRANSITO, CRÉDITO ESPECIAL NO VALOR DE ATÉ R$ 36.360,00 PARA OS FINS QUE ESPECIFICA</w:t>
      </w:r>
      <w:r w:rsid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. </w:t>
      </w:r>
      <w:r w:rsidR="004A280E" w:rsidRPr="004A280E">
        <w:rPr>
          <w:rFonts w:ascii="Bookman Old Style" w:eastAsia="Times New Roman" w:hAnsi="Bookman Old Style" w:cs="Arial"/>
          <w:bCs/>
          <w:iCs/>
          <w:lang w:eastAsia="pt-BR"/>
        </w:rPr>
        <w:t>NÃO HAVENDO DISCUSSÃO O SENHOR PRESIDENTE</w:t>
      </w:r>
      <w:r w:rsidR="004A280E">
        <w:rPr>
          <w:rFonts w:ascii="Bookman Old Style" w:eastAsia="Times New Roman" w:hAnsi="Bookman Old Style" w:cs="Arial"/>
          <w:bCs/>
          <w:iCs/>
          <w:lang w:eastAsia="pt-BR"/>
        </w:rPr>
        <w:t xml:space="preserve"> INTERINO </w:t>
      </w:r>
      <w:r w:rsidR="004A280E" w:rsidRPr="004A280E">
        <w:rPr>
          <w:rFonts w:ascii="Bookman Old Style" w:eastAsia="Times New Roman" w:hAnsi="Bookman Old Style" w:cs="Arial"/>
          <w:bCs/>
          <w:iCs/>
          <w:lang w:eastAsia="pt-BR"/>
        </w:rPr>
        <w:t>DECLARA APROVADO POR UNANIMIDADE DOS PRESENTES</w:t>
      </w:r>
      <w:r w:rsidR="004A280E">
        <w:rPr>
          <w:rFonts w:ascii="Bookman Old Style" w:eastAsia="Times New Roman" w:hAnsi="Bookman Old Style" w:cs="Arial"/>
          <w:bCs/>
          <w:iCs/>
          <w:lang w:eastAsia="pt-BR"/>
        </w:rPr>
        <w:t xml:space="preserve"> E </w:t>
      </w:r>
      <w:r w:rsidR="00643E3C">
        <w:rPr>
          <w:rFonts w:ascii="Bookman Old Style" w:eastAsia="Times New Roman" w:hAnsi="Bookman Old Style" w:cs="Arial"/>
          <w:bCs/>
          <w:iCs/>
          <w:lang w:eastAsia="pt-BR"/>
        </w:rPr>
        <w:t xml:space="preserve">SUSPENDE </w:t>
      </w:r>
      <w:r w:rsidR="001077B6">
        <w:rPr>
          <w:rFonts w:ascii="Bookman Old Style" w:eastAsia="Times New Roman" w:hAnsi="Bookman Old Style" w:cs="Arial"/>
          <w:bCs/>
          <w:iCs/>
          <w:lang w:eastAsia="pt-BR"/>
        </w:rPr>
        <w:t xml:space="preserve">A SESSÃO. AO REABRÍ-LA COLOCA EM </w:t>
      </w:r>
      <w:r w:rsidR="004A280E" w:rsidRPr="00910DF4">
        <w:rPr>
          <w:rFonts w:ascii="Bookman Old Style" w:eastAsia="Times New Roman" w:hAnsi="Bookman Old Style" w:cs="Arial"/>
          <w:bCs/>
          <w:iCs/>
          <w:u w:val="single"/>
          <w:lang w:eastAsia="pt-BR"/>
        </w:rPr>
        <w:t>2ª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DISCUSSÃO E VOTAÇÃO O </w:t>
      </w:r>
      <w:r w:rsidR="004A280E" w:rsidRPr="004A280E">
        <w:rPr>
          <w:rFonts w:ascii="Bookman Old Style" w:eastAsia="Times New Roman" w:hAnsi="Bookman Old Style" w:cs="Arial"/>
          <w:b/>
          <w:bCs/>
          <w:i/>
          <w:iCs/>
          <w:u w:val="single"/>
          <w:lang w:eastAsia="pt-BR"/>
        </w:rPr>
        <w:t>PROJETO DE LEI Nº 09/2022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QUE</w:t>
      </w:r>
      <w:r w:rsidR="004A280E" w:rsidRPr="004A280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>INSTITUI O PROGRAMA MUNICIPAL DE APRENDIZAGEM NO ÂMBITO DO MUNICÍPIO DE ITABAIANINHA E DÁ PROVIDENCIAS CORRELATAS, DE AUTORIA DO EXECUTIVO MUNICIPAL.</w:t>
      </w:r>
      <w:r w:rsidR="004A280E" w:rsidRPr="004A280E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DISCUSSÃO O SENHOR PRESIDENTE INTERINO DECLARA APROVADO POR UNANIMIDADE DOS PRESENTES E</w:t>
      </w:r>
      <w:r w:rsidR="004A280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10DF4">
        <w:rPr>
          <w:rFonts w:ascii="Bookman Old Style" w:eastAsia="Times New Roman" w:hAnsi="Bookman Old Style" w:cs="Arial"/>
          <w:bCs/>
          <w:iCs/>
          <w:u w:val="single"/>
          <w:lang w:eastAsia="pt-BR"/>
        </w:rPr>
        <w:t>2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ª DISCUSSÃO E VOTAÇÃO O </w:t>
      </w:r>
      <w:r w:rsidR="004A280E" w:rsidRPr="004A280E">
        <w:rPr>
          <w:rFonts w:ascii="Bookman Old Style" w:eastAsia="Times New Roman" w:hAnsi="Bookman Old Style" w:cs="Arial"/>
          <w:b/>
          <w:bCs/>
          <w:i/>
          <w:iCs/>
          <w:u w:val="single"/>
          <w:lang w:eastAsia="pt-BR"/>
        </w:rPr>
        <w:t>PROJETO DE LEI Nº 11/2022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QUE AUTORIZA AO PODER EXECUTIVO A ABRIR EM FAVOR DA SECRETARIA MUNICIPAL DE ADMINISTRAÇÃO, PLANEJAMENTO E FINANÇAS, CRÉDITO ESPECIAL NO VALOR DE ATÉ R$ 20.000,00 (VINTE MIL REAIS), PARA OS FINS QUE ESPECIFICA. </w:t>
      </w:r>
      <w:r w:rsidR="004A280E" w:rsidRPr="004A280E">
        <w:rPr>
          <w:rFonts w:ascii="Bookman Old Style" w:eastAsia="Times New Roman" w:hAnsi="Bookman Old Style" w:cs="Arial"/>
          <w:bCs/>
          <w:iCs/>
          <w:lang w:eastAsia="pt-BR"/>
        </w:rPr>
        <w:t>NÃO HAVENDO DISCUSSÃO O SENHOR PRESIDENTE INTERINO DECLARA APROVADO POR UNANIMIDADE DOS PRESENTES E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</w:t>
      </w:r>
      <w:r w:rsidR="00910DF4">
        <w:rPr>
          <w:rFonts w:ascii="Bookman Old Style" w:eastAsia="Times New Roman" w:hAnsi="Bookman Old Style" w:cs="Arial"/>
          <w:bCs/>
          <w:iCs/>
          <w:u w:val="single"/>
          <w:lang w:eastAsia="pt-BR"/>
        </w:rPr>
        <w:t>2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ª DISCUSSÃO E VOTAÇÃO O </w:t>
      </w:r>
      <w:r w:rsidR="004A280E" w:rsidRPr="004A280E">
        <w:rPr>
          <w:rFonts w:ascii="Bookman Old Style" w:eastAsia="Times New Roman" w:hAnsi="Bookman Old Style" w:cs="Arial"/>
          <w:b/>
          <w:bCs/>
          <w:i/>
          <w:iCs/>
          <w:u w:val="single"/>
          <w:lang w:eastAsia="pt-BR"/>
        </w:rPr>
        <w:t>PROJETO DE LEI Nº 12/2022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QUE ALTERA O PARÁGRAFO ÚNICO DO ART. 102 E ACRESCENTA DISPOSITIVO A LEI COMPLEMENTAR MUNICIPAL Nº 825/2009 E DÁ PROVIDENCIAS CORRELATAS. </w:t>
      </w:r>
      <w:r w:rsidR="004A280E" w:rsidRPr="004A280E">
        <w:rPr>
          <w:rFonts w:ascii="Bookman Old Style" w:eastAsia="Times New Roman" w:hAnsi="Bookman Old Style" w:cs="Arial"/>
          <w:bCs/>
          <w:iCs/>
          <w:lang w:eastAsia="pt-BR"/>
        </w:rPr>
        <w:t>NÃO HAVENDO DISCUSSÃO O SENHOR PRESIDENTE INTERINO DECLARA APROVADO POR UNANIMIDADE DOS PRESENTES E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</w:t>
      </w:r>
      <w:r w:rsidR="00910DF4">
        <w:rPr>
          <w:rFonts w:ascii="Bookman Old Style" w:eastAsia="Times New Roman" w:hAnsi="Bookman Old Style" w:cs="Arial"/>
          <w:bCs/>
          <w:iCs/>
          <w:u w:val="single"/>
          <w:lang w:eastAsia="pt-BR"/>
        </w:rPr>
        <w:t>3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ª DISCUSSÃO E VOTAÇÃO O </w:t>
      </w:r>
      <w:r w:rsidR="004A280E" w:rsidRPr="004A280E">
        <w:rPr>
          <w:rFonts w:ascii="Bookman Old Style" w:eastAsia="Times New Roman" w:hAnsi="Bookman Old Style" w:cs="Arial"/>
          <w:b/>
          <w:bCs/>
          <w:i/>
          <w:iCs/>
          <w:u w:val="single"/>
          <w:lang w:eastAsia="pt-BR"/>
        </w:rPr>
        <w:t>PROJETO DE LEI Nº 13/2022</w:t>
      </w:r>
      <w:r w:rsidR="004A280E" w:rsidRPr="004A280E">
        <w:rPr>
          <w:rFonts w:ascii="Bookman Old Style" w:eastAsia="Times New Roman" w:hAnsi="Bookman Old Style" w:cs="Arial"/>
          <w:bCs/>
          <w:iCs/>
          <w:u w:val="single"/>
          <w:lang w:eastAsia="pt-BR"/>
        </w:rPr>
        <w:t xml:space="preserve"> QUE AUTORIZA O PODER EXECUTIVO A ABRIR EM FAVOR DA SECRETARIA MUNICIPAL DE ADMINISTRAÇÃO, PLANEJAMENTO E FINANÇAS E SUPERINTENDÊNCIA MUNICIPAL DE TRANSPORTE E TRANSITO, CRÉDITO ESPECIAL NO VALOR DE ATÉ R$ 36.360,00 PARA OS FINS QUE ESPECIFICA.</w:t>
      </w:r>
      <w:r w:rsidR="00910DF4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A280E" w:rsidRPr="004A280E">
        <w:rPr>
          <w:rFonts w:ascii="Bookman Old Style" w:eastAsia="Times New Roman" w:hAnsi="Bookman Old Style" w:cs="Arial"/>
          <w:bCs/>
          <w:iCs/>
          <w:lang w:eastAsia="pt-BR"/>
        </w:rPr>
        <w:t>NÃO HAVENDO DISCUSSÃO O SENHOR PRESIDENTE INTERINO DECLARA APROVADO POR UNANIMIDADE DOS PRESENTES</w:t>
      </w:r>
      <w:r w:rsidR="00910DF4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NÃO HAVENDO MAIS PROPOSITURA</w:t>
      </w:r>
      <w:r w:rsidR="00BB7020">
        <w:rPr>
          <w:rFonts w:ascii="Bookman Old Style" w:eastAsia="Times New Roman" w:hAnsi="Bookman Old Style" w:cs="Arial"/>
          <w:bCs/>
          <w:iCs/>
          <w:lang w:eastAsia="pt-BR"/>
        </w:rPr>
        <w:t xml:space="preserve">, NEM VEREADORES INSCRITOS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B7020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D964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BB7020">
        <w:rPr>
          <w:rFonts w:ascii="Bookman Old Style" w:eastAsia="Times New Roman" w:hAnsi="Bookman Old Style" w:cs="Arial"/>
          <w:bCs/>
          <w:iCs/>
          <w:lang w:eastAsia="pt-BR"/>
        </w:rPr>
        <w:t xml:space="preserve"> INTERINO</w:t>
      </w:r>
      <w:r w:rsidR="00EF00D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10DF4">
        <w:rPr>
          <w:rFonts w:ascii="Bookman Old Style" w:eastAsia="Times New Roman" w:hAnsi="Bookman Old Style" w:cs="Arial"/>
          <w:bCs/>
          <w:iCs/>
          <w:lang w:eastAsia="pt-BR"/>
        </w:rPr>
        <w:t>DECLARA ENCERRADA A SESSÃO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BB7020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81DC1">
        <w:rPr>
          <w:rFonts w:ascii="Bookman Old Style" w:eastAsia="Times New Roman" w:hAnsi="Bookman Old Style" w:cs="Arial"/>
          <w:bCs/>
          <w:iCs/>
          <w:lang w:eastAsia="pt-BR"/>
        </w:rPr>
        <w:t>JUL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A22170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2BBC6C41" w14:textId="77777777" w:rsidR="00BB7020" w:rsidRPr="00BB7020" w:rsidRDefault="00BB7020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BB7020">
        <w:rPr>
          <w:rFonts w:ascii="Bookman Old Style" w:eastAsia="Times New Roman" w:hAnsi="Bookman Old Style" w:cs="Arial"/>
          <w:bCs/>
          <w:iCs/>
          <w:lang w:eastAsia="pt-BR"/>
        </w:rPr>
        <w:t>PRESIDENTE INTERINO: __________________________________________________</w:t>
      </w:r>
    </w:p>
    <w:p w14:paraId="7691D03A" w14:textId="77777777" w:rsidR="00BB7020" w:rsidRPr="00BB7020" w:rsidRDefault="00BB7020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BB7020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MARCELO ALVES SOUSA.</w:t>
      </w:r>
    </w:p>
    <w:p w14:paraId="52EE405F" w14:textId="77777777" w:rsidR="00BB7020" w:rsidRPr="00BB7020" w:rsidRDefault="00BB7020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BB7020">
        <w:rPr>
          <w:rFonts w:ascii="Bookman Old Style" w:eastAsia="Times New Roman" w:hAnsi="Bookman Old Style" w:cs="Arial"/>
          <w:bCs/>
          <w:iCs/>
          <w:lang w:eastAsia="pt-BR"/>
        </w:rPr>
        <w:t>1º SECRETÁRIO INTERINO: _______________________________________________</w:t>
      </w:r>
    </w:p>
    <w:p w14:paraId="19286DBB" w14:textId="77777777" w:rsidR="00BB7020" w:rsidRPr="00BB7020" w:rsidRDefault="00BB7020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BB7020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      HENRIQUE OLIVEIRA DE FREITAS.</w:t>
      </w:r>
    </w:p>
    <w:p w14:paraId="434B31DD" w14:textId="477672A8" w:rsidR="0083526D" w:rsidRPr="0083526D" w:rsidRDefault="00BB0EC7" w:rsidP="004A280E">
      <w:pPr>
        <w:keepNext/>
        <w:spacing w:after="0" w:line="360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</w:p>
    <w:p w14:paraId="1E322678" w14:textId="45D9BC40" w:rsidR="00BB0EC7" w:rsidRPr="00D176E9" w:rsidRDefault="00BB0EC7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Default="00494BAF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13AB85A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24BF3894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6EA3E1C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35DA8C9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B212772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1F32723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8316B1E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3AE72C0D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191B382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DA05253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A831AA8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42A29D6F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37E9592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A3CF19B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F0DB2FA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B9821B2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65193B1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29BA1AD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3796426A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A7EAACF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86B99EC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22FCBA98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48F141D" w14:textId="77777777" w:rsidR="00910DF4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0036D89" w14:textId="05A82D68" w:rsidR="00910DF4" w:rsidRPr="00D176E9" w:rsidRDefault="00910DF4" w:rsidP="004A280E">
      <w:pPr>
        <w:keepNext/>
        <w:spacing w:after="0" w:line="360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910DF4">
        <w:rPr>
          <w:rFonts w:ascii="Bookman Old Style" w:eastAsia="Times New Roman" w:hAnsi="Bookman Old Style" w:cs="Arial"/>
          <w:bCs/>
          <w:iCs/>
          <w:lang w:eastAsia="pt-BR"/>
        </w:rPr>
        <w:t>ATA DA 7ª SESSÃO EXTRAORDINÁRIA DA CÂMARA MUNICIPAL DE VEREADORES DE ITABAIANINHA, ESTADO DE SERGIPE, REALIZADA EM 21 DE JULHO DE 2022.</w:t>
      </w:r>
      <w:bookmarkStart w:id="0" w:name="_GoBack"/>
      <w:bookmarkEnd w:id="0"/>
    </w:p>
    <w:sectPr w:rsidR="00910DF4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910DF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910DF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910DF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F2980"/>
    <w:rsid w:val="000F5EAC"/>
    <w:rsid w:val="000F603C"/>
    <w:rsid w:val="000F686B"/>
    <w:rsid w:val="001028D5"/>
    <w:rsid w:val="00103D2C"/>
    <w:rsid w:val="00104A44"/>
    <w:rsid w:val="00105478"/>
    <w:rsid w:val="001058E0"/>
    <w:rsid w:val="00106066"/>
    <w:rsid w:val="00106739"/>
    <w:rsid w:val="001077B6"/>
    <w:rsid w:val="0011339E"/>
    <w:rsid w:val="00121198"/>
    <w:rsid w:val="0012540C"/>
    <w:rsid w:val="00135212"/>
    <w:rsid w:val="0013526E"/>
    <w:rsid w:val="0013648F"/>
    <w:rsid w:val="00143921"/>
    <w:rsid w:val="0015320A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A17CE"/>
    <w:rsid w:val="001A1F7E"/>
    <w:rsid w:val="001A4E41"/>
    <w:rsid w:val="001A5841"/>
    <w:rsid w:val="001A5A8D"/>
    <w:rsid w:val="001C4027"/>
    <w:rsid w:val="001C4C95"/>
    <w:rsid w:val="001C538D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1E2E"/>
    <w:rsid w:val="00234E63"/>
    <w:rsid w:val="002404C3"/>
    <w:rsid w:val="00240ED3"/>
    <w:rsid w:val="00246DB4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17383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280E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5A2C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327D"/>
    <w:rsid w:val="00594014"/>
    <w:rsid w:val="0059446F"/>
    <w:rsid w:val="00595FB0"/>
    <w:rsid w:val="00596075"/>
    <w:rsid w:val="0059739B"/>
    <w:rsid w:val="005A15E6"/>
    <w:rsid w:val="005A1C98"/>
    <w:rsid w:val="005A652E"/>
    <w:rsid w:val="005A7246"/>
    <w:rsid w:val="005A788C"/>
    <w:rsid w:val="005B351C"/>
    <w:rsid w:val="005B3D9D"/>
    <w:rsid w:val="005B502E"/>
    <w:rsid w:val="005B6FDE"/>
    <w:rsid w:val="005B7FEC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298D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3E3C"/>
    <w:rsid w:val="00645852"/>
    <w:rsid w:val="00650631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1949"/>
    <w:rsid w:val="0079272C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3467B"/>
    <w:rsid w:val="00834EFA"/>
    <w:rsid w:val="0083526D"/>
    <w:rsid w:val="008354C9"/>
    <w:rsid w:val="0083556D"/>
    <w:rsid w:val="0083571C"/>
    <w:rsid w:val="00835A74"/>
    <w:rsid w:val="00842CD3"/>
    <w:rsid w:val="00845724"/>
    <w:rsid w:val="00847836"/>
    <w:rsid w:val="00850C2C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5C55"/>
    <w:rsid w:val="0090746D"/>
    <w:rsid w:val="00910DF4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2B12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72ADA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B9F"/>
    <w:rsid w:val="00A47CB0"/>
    <w:rsid w:val="00A500C9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3D"/>
    <w:rsid w:val="00BA4E33"/>
    <w:rsid w:val="00BA65EA"/>
    <w:rsid w:val="00BB0EC7"/>
    <w:rsid w:val="00BB5BE0"/>
    <w:rsid w:val="00BB702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A00"/>
    <w:rsid w:val="00CE53EB"/>
    <w:rsid w:val="00CE7A94"/>
    <w:rsid w:val="00CF2AAD"/>
    <w:rsid w:val="00CF5A12"/>
    <w:rsid w:val="00D05BC1"/>
    <w:rsid w:val="00D109BF"/>
    <w:rsid w:val="00D12057"/>
    <w:rsid w:val="00D14757"/>
    <w:rsid w:val="00D15084"/>
    <w:rsid w:val="00D161F0"/>
    <w:rsid w:val="00D176E9"/>
    <w:rsid w:val="00D2138C"/>
    <w:rsid w:val="00D21414"/>
    <w:rsid w:val="00D22680"/>
    <w:rsid w:val="00D24170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21EF"/>
    <w:rsid w:val="00D63665"/>
    <w:rsid w:val="00D6713B"/>
    <w:rsid w:val="00D71128"/>
    <w:rsid w:val="00D73FAF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25C3"/>
    <w:rsid w:val="00E965AB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0DC"/>
    <w:rsid w:val="00EF097A"/>
    <w:rsid w:val="00EF1868"/>
    <w:rsid w:val="00EF19EB"/>
    <w:rsid w:val="00EF77C7"/>
    <w:rsid w:val="00F004FA"/>
    <w:rsid w:val="00F016A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5006A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2022-07-26T14:32:00Z</cp:lastPrinted>
  <dcterms:created xsi:type="dcterms:W3CDTF">2022-07-26T14:32:00Z</dcterms:created>
  <dcterms:modified xsi:type="dcterms:W3CDTF">2022-07-26T14:32:00Z</dcterms:modified>
</cp:coreProperties>
</file>