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1" simplePos="0" relativeHeight="487366656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6"/>
        <w:ind w:left="3954" w:right="4106"/>
        <w:jc w:val="center"/>
      </w:pP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PAUTA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838"/>
        <w:gridCol w:w="5388"/>
      </w:tblGrid>
      <w:tr>
        <w:trPr>
          <w:trHeight w:val="288" w:hRule="atLeast"/>
        </w:trPr>
        <w:tc>
          <w:tcPr>
            <w:tcW w:w="1561" w:type="dxa"/>
          </w:tcPr>
          <w:p>
            <w:pPr>
              <w:pStyle w:val="TableParagraph"/>
              <w:spacing w:line="266" w:lineRule="exact" w:before="2"/>
              <w:ind w:left="512" w:right="501"/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2838" w:type="dxa"/>
          </w:tcPr>
          <w:p>
            <w:pPr>
              <w:pStyle w:val="TableParagraph"/>
              <w:spacing w:line="266" w:lineRule="exact" w:before="2"/>
              <w:ind w:left="930"/>
              <w:rPr>
                <w:sz w:val="22"/>
              </w:rPr>
            </w:pPr>
            <w:r>
              <w:rPr>
                <w:sz w:val="22"/>
              </w:rPr>
              <w:t>COMISSÃO</w:t>
            </w:r>
          </w:p>
        </w:tc>
        <w:tc>
          <w:tcPr>
            <w:tcW w:w="5388" w:type="dxa"/>
          </w:tcPr>
          <w:p>
            <w:pPr>
              <w:pStyle w:val="TableParagraph"/>
              <w:spacing w:line="266" w:lineRule="exact" w:before="2"/>
              <w:ind w:left="1718"/>
              <w:rPr>
                <w:sz w:val="22"/>
              </w:rPr>
            </w:pPr>
            <w:r>
              <w:rPr>
                <w:sz w:val="22"/>
              </w:rPr>
              <w:t>PAUTA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COMISSÃO</w:t>
            </w:r>
          </w:p>
        </w:tc>
      </w:tr>
      <w:tr>
        <w:trPr>
          <w:trHeight w:val="1430" w:hRule="atLeast"/>
        </w:trPr>
        <w:tc>
          <w:tcPr>
            <w:tcW w:w="1561" w:type="dxa"/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sz w:val="22"/>
              </w:rPr>
              <w:t>21-03-2023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FINANÇAS,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ORÇAMENTOS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FISCALIZAÇAO.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PARECER AO PROJETO DE LEI Nº 01\2023, ACRESCENTA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 A LEI Nº 963, DE 09 DE DEZEMBRO DE 2016,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9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ITABAININHA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435" w:hRule="atLeast"/>
        </w:trPr>
        <w:tc>
          <w:tcPr>
            <w:tcW w:w="1561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21-03-2023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 w:before="6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 w:before="6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PARECER AO PROJETO DE LEI Nº 01\2023, ACRESCENTA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 A LEI Nº 963, DE 09 DE DEZEMBRO DE 2016,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9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ITABAININHA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718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21-03-2023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02\2023,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NOMEAÇÃO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FUNÇOES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PUBLICOS DE PESSOAS QUE TENHAM SIDO CONDENADAS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PELA LEI FEDERAL Nº 11.340, DE 07 DE AGOSTO DE 2006,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PENHA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60" w:lineRule="exact" w:before="0"/>
              <w:rPr>
                <w:sz w:val="22"/>
              </w:rPr>
            </w:pPr>
            <w:r>
              <w:rPr>
                <w:sz w:val="22"/>
              </w:rPr>
              <w:t>ITABAIANINHA.</w:t>
            </w:r>
          </w:p>
        </w:tc>
      </w:tr>
      <w:tr>
        <w:trPr>
          <w:trHeight w:val="859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28-03-2023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03\2023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INSTITUIDA</w:t>
            </w:r>
          </w:p>
          <w:p>
            <w:pPr>
              <w:pStyle w:val="TableParagraph"/>
              <w:spacing w:line="280" w:lineRule="atLeast" w:before="9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SERGIPE,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SEMANA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JUVENTUDE.</w:t>
            </w:r>
          </w:p>
        </w:tc>
      </w:tr>
      <w:tr>
        <w:trPr>
          <w:trHeight w:val="1718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11-04-2023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04\2023,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FICA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INSTITUIDO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SERGIPE, A SEMANA DE PALESTRA SOBRE A PREVENÇÃO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DROGAS,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ALCOOL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FUMO,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CURRICULAR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PUBLICA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FUNDAMENTAL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60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ITABAIANINHA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SERGIPE.</w:t>
            </w:r>
          </w:p>
        </w:tc>
      </w:tr>
      <w:tr>
        <w:trPr>
          <w:trHeight w:val="863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FINANÇAS,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ORÇAMENTOS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FISCALIZAÇAO.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05\2023,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DISPOE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DIRETRIZES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ORÇAMENTARIAS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EXERCICIO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spacing w:line="266" w:lineRule="exact" w:before="2"/>
              <w:rPr>
                <w:sz w:val="22"/>
              </w:rPr>
            </w:pPr>
            <w:r>
              <w:rPr>
                <w:sz w:val="22"/>
              </w:rPr>
              <w:t>LDO.</w:t>
            </w:r>
          </w:p>
        </w:tc>
      </w:tr>
      <w:tr>
        <w:trPr>
          <w:trHeight w:val="859" w:hRule="atLeast"/>
        </w:trPr>
        <w:tc>
          <w:tcPr>
            <w:tcW w:w="156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150" w:val="left" w:leader="none"/>
                <w:tab w:pos="1370" w:val="left" w:leader="none"/>
                <w:tab w:pos="1894" w:val="left" w:leader="none"/>
                <w:tab w:pos="2622" w:val="left" w:leader="none"/>
              </w:tabs>
              <w:spacing w:line="252" w:lineRule="auto" w:before="2"/>
              <w:ind w:left="109" w:right="95"/>
              <w:rPr>
                <w:sz w:val="22"/>
              </w:rPr>
            </w:pPr>
            <w:r>
              <w:rPr>
                <w:sz w:val="22"/>
              </w:rPr>
              <w:t>DEFESA</w:t>
              <w:tab/>
              <w:t>DOS</w:t>
              <w:tab/>
              <w:t>DIREITOS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HUMANOS,</w:t>
              <w:tab/>
              <w:tab/>
              <w:t>CIDADANIA</w:t>
              <w:tab/>
            </w:r>
            <w:r>
              <w:rPr>
                <w:spacing w:val="-4"/>
                <w:sz w:val="22"/>
              </w:rPr>
              <w:t>E</w:t>
            </w:r>
          </w:p>
          <w:p>
            <w:pPr>
              <w:pStyle w:val="TableParagraph"/>
              <w:spacing w:line="266" w:lineRule="exact" w:before="7"/>
              <w:ind w:left="109"/>
              <w:rPr>
                <w:sz w:val="22"/>
              </w:rPr>
            </w:pPr>
            <w:r>
              <w:rPr>
                <w:sz w:val="22"/>
              </w:rPr>
              <w:t>MEIO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5388" w:type="dxa"/>
          </w:tcPr>
          <w:p>
            <w:pPr>
              <w:pStyle w:val="TableParagraph"/>
              <w:spacing w:line="252" w:lineRule="auto" w:before="2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05\2023,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DISPOE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DIRETRIZES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ORÇAMENTARIAS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EXERCICIO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spacing w:line="266" w:lineRule="exact" w:before="7"/>
              <w:rPr>
                <w:sz w:val="22"/>
              </w:rPr>
            </w:pPr>
            <w:r>
              <w:rPr>
                <w:sz w:val="22"/>
              </w:rPr>
              <w:t>LDO.</w:t>
            </w:r>
          </w:p>
        </w:tc>
      </w:tr>
      <w:tr>
        <w:trPr>
          <w:trHeight w:val="1142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06\2023,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VITIMAS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PANDEMIA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CORONAVIROS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COVID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61" w:lineRule="exact" w:before="6"/>
              <w:jc w:val="both"/>
              <w:rPr>
                <w:sz w:val="22"/>
              </w:rPr>
            </w:pPr>
            <w:r>
              <w:rPr>
                <w:sz w:val="22"/>
              </w:rPr>
              <w:t>ITABAIANINHA,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SERGIPE.</w:t>
            </w:r>
          </w:p>
        </w:tc>
      </w:tr>
      <w:tr>
        <w:trPr>
          <w:trHeight w:val="1146" w:hRule="atLeast"/>
        </w:trPr>
        <w:tc>
          <w:tcPr>
            <w:tcW w:w="1561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07-06-2023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 w:before="6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 w:before="6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INSTIRUI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CALENDARIO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ESPORTIVO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EXERCICIO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1" w:lineRule="exact" w:before="5"/>
              <w:jc w:val="both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147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FINANÇAS,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ORÇAMENTOS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FISCALIZAÇAO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INSTIRUI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CALENDARIO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ESPORTIVO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EXERCICIO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</w:tbl>
    <w:p>
      <w:pPr>
        <w:spacing w:after="0" w:line="264" w:lineRule="exact"/>
        <w:jc w:val="both"/>
        <w:rPr>
          <w:sz w:val="22"/>
        </w:rPr>
        <w:sectPr>
          <w:type w:val="continuous"/>
          <w:pgSz w:w="11910" w:h="16840"/>
          <w:pgMar w:top="1580" w:bottom="28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838"/>
        <w:gridCol w:w="5388"/>
      </w:tblGrid>
      <w:tr>
        <w:trPr>
          <w:trHeight w:val="1147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063" w:val="left" w:leader="none"/>
              </w:tabs>
              <w:spacing w:line="256" w:lineRule="auto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EDUCAÇÃO,</w:t>
              <w:tab/>
            </w:r>
            <w:r>
              <w:rPr>
                <w:spacing w:val="-1"/>
                <w:sz w:val="22"/>
              </w:rPr>
              <w:t>SAÚDE,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CULTURA, ESPORTES, 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PUBLICOS.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INSTIRUI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CALENDARIO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ESPORTIVO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EXERCICIO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858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21-05-2023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08\2023,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RECONHECE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tabs>
                <w:tab w:pos="1318" w:val="left" w:leader="none"/>
                <w:tab w:pos="2335" w:val="left" w:leader="none"/>
                <w:tab w:pos="2722" w:val="left" w:leader="none"/>
                <w:tab w:pos="4141" w:val="left" w:leader="none"/>
              </w:tabs>
              <w:spacing w:line="280" w:lineRule="atLeast" w:before="8"/>
              <w:ind w:right="98"/>
              <w:rPr>
                <w:sz w:val="22"/>
              </w:rPr>
            </w:pPr>
            <w:r>
              <w:rPr>
                <w:sz w:val="22"/>
              </w:rPr>
              <w:t>UTILIDADE</w:t>
              <w:tab/>
              <w:t>PUBLICA</w:t>
              <w:tab/>
              <w:t>A</w:t>
              <w:tab/>
              <w:t>ASSOCIAÇÃO</w:t>
              <w:tab/>
            </w:r>
            <w:r>
              <w:rPr>
                <w:spacing w:val="-1"/>
                <w:sz w:val="22"/>
              </w:rPr>
              <w:t>DESPORTIVA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MONTALVÃO,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SERGIPE.</w:t>
            </w:r>
          </w:p>
        </w:tc>
      </w:tr>
      <w:tr>
        <w:trPr>
          <w:trHeight w:val="1435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PARAECER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09\2023,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DISPÕE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OBRIGATORIEDADE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A LEI FEDERAL 11.340\2006, LEI MARIA DA PENHA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DÁ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430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062" w:val="left" w:leader="none"/>
              </w:tabs>
              <w:spacing w:line="254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EDUCAÇÃO,</w:t>
              <w:tab/>
            </w:r>
            <w:r>
              <w:rPr>
                <w:spacing w:val="-1"/>
                <w:sz w:val="22"/>
              </w:rPr>
              <w:t>SAÚDE,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CULTURA, ESPORTES, 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PUBLICOS.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PARAECER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09\2023,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DISPÕE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OBRIGATORIEDADE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A LEI FEDERAL 11.340\2006, LEI MARIA DA PENHA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DÁ</w:t>
            </w:r>
          </w:p>
          <w:p>
            <w:pPr>
              <w:pStyle w:val="TableParagraph"/>
              <w:spacing w:line="260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435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27-06-2023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DEFESA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PARAECER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09\2023,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DISPÕE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OBRIGATORIEDADE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A LEI FEDERAL 11.340\2006, LEI MARIA DA PENHA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DÁ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718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06-07-2023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DO PROJETO DE LEI Nº 10\2023, AUTORIZA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FAZER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SERGIPE DE UM IMOVEL ONDE SE ENCONTRA EDIFICADO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CENTRO DE EXCELENCIA PREFEITO JOALDO LIMA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CARVALHO,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DÁ</w:t>
            </w:r>
          </w:p>
          <w:p>
            <w:pPr>
              <w:pStyle w:val="TableParagraph"/>
              <w:spacing w:line="266" w:lineRule="exact" w:before="8"/>
              <w:jc w:val="both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146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11-07-2023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062" w:val="left" w:leader="none"/>
              </w:tabs>
              <w:spacing w:line="254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EDUCAÇÃO,</w:t>
              <w:tab/>
            </w:r>
            <w:r>
              <w:rPr>
                <w:spacing w:val="-1"/>
                <w:sz w:val="22"/>
              </w:rPr>
              <w:t>SAÚDE,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CULTURA, ESPORTES, 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PUBLICOS.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AO PROJETO DE LEI Nº 11\2023, DISPOE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ATENDIMENTO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PREFERENCIAL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FIBRIOMIALGIA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NOS</w:t>
            </w:r>
          </w:p>
          <w:p>
            <w:pPr>
              <w:pStyle w:val="TableParagraph"/>
              <w:spacing w:line="266" w:lineRule="exact" w:before="5"/>
              <w:jc w:val="both"/>
              <w:rPr>
                <w:sz w:val="22"/>
              </w:rPr>
            </w:pPr>
            <w:r>
              <w:rPr>
                <w:sz w:val="22"/>
              </w:rPr>
              <w:t>LOCAIS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ESPERCIFICA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PROVINECIAS.</w:t>
            </w:r>
          </w:p>
        </w:tc>
      </w:tr>
      <w:tr>
        <w:trPr>
          <w:trHeight w:val="1142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AO PROJETO DE LEI Nº 11\2023, DISPOE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ATENDIMENTO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PREFERENCIAL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FIBRIOMIALGIA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NOS</w:t>
            </w:r>
          </w:p>
          <w:p>
            <w:pPr>
              <w:pStyle w:val="TableParagraph"/>
              <w:spacing w:line="261" w:lineRule="exact" w:before="6"/>
              <w:jc w:val="both"/>
              <w:rPr>
                <w:sz w:val="22"/>
              </w:rPr>
            </w:pPr>
            <w:r>
              <w:rPr>
                <w:sz w:val="22"/>
              </w:rPr>
              <w:t>LOCAIS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ESPERCIFICA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PROVINECIAS.</w:t>
            </w:r>
          </w:p>
        </w:tc>
      </w:tr>
      <w:tr>
        <w:trPr>
          <w:trHeight w:val="2006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FINANÇAS,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ORÇAMENTOS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FISCALIZAÇAO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AO PROJETO DE 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 12\2023, ALTGERA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 DA LEI Nº 1117 DE 27 MARÇO DE 2023, 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ACRESCENTA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963,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DEZEMBRO DE 2016, QUE INSTITUI O PROGRAMA NOVO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1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435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DEFESA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AO PROJETO DE 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 12\2023, ALTGERA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 DA LEI Nº 1117 DE 27 MARÇO DE 2023, 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ACRESCENTA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963,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DEZEMBRO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2016,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NOVO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TEMPO   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  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CRIA   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   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FUNDO  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MUNICIPAL   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67168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400" w:bottom="28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838"/>
        <w:gridCol w:w="5388"/>
      </w:tblGrid>
      <w:tr>
        <w:trPr>
          <w:trHeight w:val="575" w:hRule="atLeast"/>
        </w:trPr>
        <w:tc>
          <w:tcPr>
            <w:tcW w:w="1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DESENVOLVIMENTO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6" w:lineRule="exact" w:before="20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2001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 DA LEI Nº 1117 DE 27 MARÇO DE 2023, 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ACRESCENTA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963,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DEZEMBRO DE 2016, QUE INSTITUI O PROGRAMA NOVO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56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PROVIDENCIAS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1147" w:hRule="atLeast"/>
        </w:trPr>
        <w:tc>
          <w:tcPr>
            <w:tcW w:w="1561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13-07-2023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 w:before="6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 w:before="6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DENOMINAÇÃO DA AVENIDA DOUTOR LUIZ GARCIA,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</w:t>
            </w:r>
          </w:p>
          <w:p>
            <w:pPr>
              <w:pStyle w:val="TableParagraph"/>
              <w:spacing w:line="261" w:lineRule="exact" w:before="6"/>
              <w:jc w:val="both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1435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10-08-2023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NOMEAÇÃO DE BENS E LOGRADOUROS PUBLICOS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CONDENADAS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PENHA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ITABAIANINHA\SE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1430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10-07-2023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DO PROJETO DE LEI Nº 15\2023, DISPOE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CAMARAS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SEGURANÇAS NAS ESCOLAS PUBLICAS NO MUNICIPIO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59" w:lineRule="exact" w:before="0"/>
              <w:rPr>
                <w:sz w:val="22"/>
              </w:rPr>
            </w:pPr>
            <w:r>
              <w:rPr>
                <w:sz w:val="22"/>
              </w:rPr>
              <w:t>PROVIDENCIAS.</w:t>
            </w:r>
          </w:p>
        </w:tc>
      </w:tr>
      <w:tr>
        <w:trPr>
          <w:trHeight w:val="1435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10-07-2023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062" w:val="left" w:leader="none"/>
              </w:tabs>
              <w:spacing w:line="256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EDUCAÇÃO,</w:t>
              <w:tab/>
            </w:r>
            <w:r>
              <w:rPr>
                <w:spacing w:val="-1"/>
                <w:sz w:val="22"/>
              </w:rPr>
              <w:t>SAÚDE,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CULTURA, ESPORTES, 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PUBLICOS.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DO PROJETO DE LEI Nº 15\2023, DISPOE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CAMARAS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SEGURANÇAS NAS ESCOLAS PUBLICAS NO MUNICIPIO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4" w:lineRule="exact" w:before="0"/>
              <w:rPr>
                <w:sz w:val="22"/>
              </w:rPr>
            </w:pPr>
            <w:r>
              <w:rPr>
                <w:sz w:val="22"/>
              </w:rPr>
              <w:t>PROVIDENCIAS.</w:t>
            </w:r>
          </w:p>
        </w:tc>
      </w:tr>
      <w:tr>
        <w:trPr>
          <w:trHeight w:val="1146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24-10-2023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DEFESA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“PROGRAMA DE ATENÇÃO INTEGRAL AO AUTISMO”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OUTRAS</w:t>
            </w:r>
          </w:p>
          <w:p>
            <w:pPr>
              <w:pStyle w:val="TableParagraph"/>
              <w:spacing w:line="266" w:lineRule="exact" w:before="5"/>
              <w:rPr>
                <w:sz w:val="22"/>
              </w:rPr>
            </w:pPr>
            <w:r>
              <w:rPr>
                <w:sz w:val="22"/>
              </w:rPr>
              <w:t>PROVIDENCIAS.</w:t>
            </w:r>
          </w:p>
        </w:tc>
      </w:tr>
      <w:tr>
        <w:trPr>
          <w:trHeight w:val="1718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22-08-2023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auto"/>
              <w:ind w:left="109"/>
              <w:rPr>
                <w:sz w:val="22"/>
              </w:rPr>
            </w:pPr>
            <w:r>
              <w:rPr>
                <w:sz w:val="22"/>
              </w:rPr>
              <w:t>FINANÇAS,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ORÇAMENTOS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FISCALIZAÇAO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ORCAMENTARIA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ITABAINAINHA-SE,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ABERTURA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CREDITO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ORCAMENTO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384.720,18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</w:p>
          <w:p>
            <w:pPr>
              <w:pStyle w:val="TableParagraph"/>
              <w:spacing w:line="266" w:lineRule="exact" w:before="8"/>
              <w:rPr>
                <w:sz w:val="22"/>
              </w:rPr>
            </w:pPr>
            <w:r>
              <w:rPr>
                <w:sz w:val="22"/>
              </w:rPr>
              <w:t>CORRELATAS.</w:t>
            </w:r>
          </w:p>
        </w:tc>
      </w:tr>
      <w:tr>
        <w:trPr>
          <w:trHeight w:val="1718" w:hRule="atLeast"/>
        </w:trPr>
        <w:tc>
          <w:tcPr>
            <w:tcW w:w="156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22-08-2023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 w:before="2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 w:before="2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ORCAMENTARIA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ITABAINAINHA-SE,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ABERTURA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CREDITO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ORCAMENTO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384.720,18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</w:p>
          <w:p>
            <w:pPr>
              <w:pStyle w:val="TableParagraph"/>
              <w:spacing w:line="266" w:lineRule="exact" w:before="7"/>
              <w:rPr>
                <w:sz w:val="22"/>
              </w:rPr>
            </w:pPr>
            <w:r>
              <w:rPr>
                <w:sz w:val="22"/>
              </w:rPr>
              <w:t>CORRELATAS.</w:t>
            </w:r>
          </w:p>
        </w:tc>
      </w:tr>
      <w:tr>
        <w:trPr>
          <w:trHeight w:val="1147" w:hRule="atLeast"/>
        </w:trPr>
        <w:tc>
          <w:tcPr>
            <w:tcW w:w="156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22-08-2023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063" w:val="left" w:leader="none"/>
              </w:tabs>
              <w:spacing w:line="254" w:lineRule="auto" w:before="2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EDUCAÇÃO,</w:t>
              <w:tab/>
            </w:r>
            <w:r>
              <w:rPr>
                <w:spacing w:val="-1"/>
                <w:sz w:val="22"/>
              </w:rPr>
              <w:t>SAÚDE,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CULTURA, ESPORTES, 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PUBLICOS.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 w:before="2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ORCAMENTARIA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   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   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ITABAINAINHA-SE,   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AUTORIZADO</w:t>
            </w:r>
          </w:p>
          <w:p>
            <w:pPr>
              <w:pStyle w:val="TableParagraph"/>
              <w:spacing w:line="266" w:lineRule="exact" w:before="5"/>
              <w:jc w:val="both"/>
              <w:rPr>
                <w:sz w:val="22"/>
              </w:rPr>
            </w:pPr>
            <w:r>
              <w:rPr>
                <w:sz w:val="22"/>
              </w:rPr>
              <w:t>ABERTURA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CREDITO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ORCAMENTO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ANUAL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67680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400" w:bottom="28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838"/>
        <w:gridCol w:w="5388"/>
      </w:tblGrid>
      <w:tr>
        <w:trPr>
          <w:trHeight w:val="575" w:hRule="atLeast"/>
        </w:trPr>
        <w:tc>
          <w:tcPr>
            <w:tcW w:w="1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384.720,18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</w:p>
          <w:p>
            <w:pPr>
              <w:pStyle w:val="TableParagraph"/>
              <w:spacing w:line="266" w:lineRule="exact" w:before="20"/>
              <w:rPr>
                <w:sz w:val="22"/>
              </w:rPr>
            </w:pPr>
            <w:r>
              <w:rPr>
                <w:sz w:val="22"/>
              </w:rPr>
              <w:t>CORRELATAS.</w:t>
            </w:r>
          </w:p>
        </w:tc>
      </w:tr>
      <w:tr>
        <w:trPr>
          <w:trHeight w:val="1718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24-10-2023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QUIEMA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SOLTURA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MANUSEIO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FOGOS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ARTIFICIO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ARTEFATOS PIROTECNICOS DE ALTO IMPACTO SONORO,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TECNICAMENTE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CLASSIFICADOS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“FOGOS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ESTAMPIDO”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“ARTIGOS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EXPLOSIVOS”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66" w:lineRule="exact" w:before="8"/>
              <w:jc w:val="both"/>
              <w:rPr>
                <w:sz w:val="22"/>
              </w:rPr>
            </w:pPr>
            <w:r>
              <w:rPr>
                <w:sz w:val="22"/>
              </w:rPr>
              <w:t>ITABAIANINHA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2006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05-09-2023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 DO PROJETO DE LEI Nº 19\2023, AUTORIZA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PODER EXECUTIVO MUNICIPAL DE ITABAIANINHA \SE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MORADIA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EMPREENDIMENTOS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IMOBILIARIOS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HABITACIONAL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INTERESSES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CONTEMPLADOS</w:t>
            </w:r>
          </w:p>
          <w:p>
            <w:pPr>
              <w:pStyle w:val="TableParagraph"/>
              <w:spacing w:line="261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FEDERAIS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1142" w:hRule="atLeast"/>
        </w:trPr>
        <w:tc>
          <w:tcPr>
            <w:tcW w:w="156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24-10-2023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 w:before="2"/>
              <w:ind w:left="109"/>
              <w:rPr>
                <w:sz w:val="22"/>
              </w:rPr>
            </w:pPr>
            <w:r>
              <w:rPr>
                <w:sz w:val="22"/>
              </w:rPr>
              <w:t>CONSTITUIÇÃO,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FINAL.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 w:before="2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PORTADORAS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DEFICIENCIA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MUNICIPIO</w:t>
            </w:r>
          </w:p>
          <w:p>
            <w:pPr>
              <w:pStyle w:val="TableParagraph"/>
              <w:spacing w:line="261" w:lineRule="exact" w:before="5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ITABAIANINHA\SE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1147" w:hRule="atLeast"/>
        </w:trPr>
        <w:tc>
          <w:tcPr>
            <w:tcW w:w="1561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24-10-2023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062" w:val="left" w:leader="none"/>
              </w:tabs>
              <w:spacing w:line="254" w:lineRule="auto" w:before="6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EDUCAÇÃO,</w:t>
              <w:tab/>
            </w:r>
            <w:r>
              <w:rPr>
                <w:spacing w:val="-1"/>
                <w:sz w:val="22"/>
              </w:rPr>
              <w:t>SAÚDE,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CULTURA, ESPORTES, 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PUBLICOS.</w:t>
            </w:r>
          </w:p>
        </w:tc>
        <w:tc>
          <w:tcPr>
            <w:tcW w:w="5388" w:type="dxa"/>
          </w:tcPr>
          <w:p>
            <w:pPr>
              <w:pStyle w:val="TableParagraph"/>
              <w:spacing w:line="254" w:lineRule="auto" w:before="6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PORTADORAS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DEFICIENCIA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MUNICIPIO</w:t>
            </w:r>
          </w:p>
          <w:p>
            <w:pPr>
              <w:pStyle w:val="TableParagraph"/>
              <w:spacing w:line="261" w:lineRule="exact" w:before="6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ITABAIANINHA\SE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1147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24-10-2023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DEFESA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20\2023,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PORTADORAS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DEFICIENCIA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AMBITO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MUNICIPIO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ITABAIANINHA\SE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PROVIDENCIAS.</w:t>
            </w:r>
          </w:p>
        </w:tc>
      </w:tr>
      <w:tr>
        <w:trPr>
          <w:trHeight w:val="2294" w:hRule="atLeast"/>
        </w:trPr>
        <w:tc>
          <w:tcPr>
            <w:tcW w:w="156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19-09-2023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auto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DEFESA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5388" w:type="dxa"/>
          </w:tcPr>
          <w:p>
            <w:pPr>
              <w:pStyle w:val="TableParagraph"/>
              <w:spacing w:line="256" w:lineRule="auto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PARECER DO PROJETO DE LEI Nº 21\2023, DIPOE SOBRE 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REGULAMENTAÇÃO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COMPLEMENTAR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REPASSADA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14.434,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04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AGOSTO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INSTITUI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SALARIAL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ENFERMEIRO,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TECNICO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ENFERMAGEM,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AUXILIAR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ENFERMAGEM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62" w:lineRule="exact" w:before="0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PROVIDENCIAS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CORRELATAS.</w:t>
            </w:r>
          </w:p>
        </w:tc>
      </w:tr>
      <w:tr>
        <w:trPr>
          <w:trHeight w:val="282" w:hRule="atLeast"/>
        </w:trPr>
        <w:tc>
          <w:tcPr>
            <w:tcW w:w="1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68192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0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dcterms:created xsi:type="dcterms:W3CDTF">2024-07-12T12:43:02Z</dcterms:created>
  <dcterms:modified xsi:type="dcterms:W3CDTF">2024-07-12T12:43:02Z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</Properties>
</file>