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4295"/>
        <w:gridCol w:w="3231"/>
      </w:tblGrid>
      <w:tr>
        <w:trPr>
          <w:trHeight w:val="884" w:hRule="atLeast"/>
        </w:trPr>
        <w:tc>
          <w:tcPr>
            <w:tcW w:w="10762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7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PAUTA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DA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16ª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SESSÃO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ORDINÁRIA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1º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PERÍODO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4"/>
                <w:sz w:val="26"/>
              </w:rPr>
              <w:t> 2025</w:t>
            </w:r>
          </w:p>
        </w:tc>
      </w:tr>
      <w:tr>
        <w:trPr>
          <w:trHeight w:val="1073" w:hRule="atLeast"/>
        </w:trPr>
        <w:tc>
          <w:tcPr>
            <w:tcW w:w="3236" w:type="dxa"/>
          </w:tcPr>
          <w:p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before="5"/>
              <w:ind w:left="18" w:right="11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15/04/2025</w:t>
            </w:r>
          </w:p>
        </w:tc>
        <w:tc>
          <w:tcPr>
            <w:tcW w:w="4295" w:type="dxa"/>
          </w:tcPr>
          <w:p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HORÁRIO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before="5"/>
              <w:ind w:left="13" w:right="1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09h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LOCAL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before="5"/>
              <w:ind w:left="1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PLÉNARIO</w:t>
            </w:r>
          </w:p>
        </w:tc>
      </w:tr>
    </w:tbl>
    <w:p>
      <w:pPr>
        <w:pStyle w:val="BodyText"/>
        <w:spacing w:before="6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6471"/>
        <w:gridCol w:w="2142"/>
      </w:tblGrid>
      <w:tr>
        <w:trPr>
          <w:trHeight w:val="594" w:hRule="atLeast"/>
        </w:trPr>
        <w:tc>
          <w:tcPr>
            <w:tcW w:w="10760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20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ATAS</w:t>
            </w:r>
          </w:p>
        </w:tc>
      </w:tr>
      <w:tr>
        <w:trPr>
          <w:trHeight w:val="536" w:hRule="atLeast"/>
        </w:trPr>
        <w:tc>
          <w:tcPr>
            <w:tcW w:w="2147" w:type="dxa"/>
          </w:tcPr>
          <w:p>
            <w:pPr>
              <w:pStyle w:val="TableParagraph"/>
              <w:spacing w:before="151"/>
              <w:ind w:left="68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TÍTULO</w:t>
            </w:r>
          </w:p>
        </w:tc>
        <w:tc>
          <w:tcPr>
            <w:tcW w:w="6471" w:type="dxa"/>
          </w:tcPr>
          <w:p>
            <w:pPr>
              <w:pStyle w:val="TableParagraph"/>
              <w:spacing w:before="15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RESUMO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1"/>
              <w:ind w:left="587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DESTINO</w:t>
            </w:r>
          </w:p>
        </w:tc>
      </w:tr>
      <w:tr>
        <w:trPr>
          <w:trHeight w:val="1029" w:hRule="atLeast"/>
        </w:trPr>
        <w:tc>
          <w:tcPr>
            <w:tcW w:w="2147" w:type="dxa"/>
          </w:tcPr>
          <w:p>
            <w:pPr>
              <w:pStyle w:val="TableParagraph"/>
              <w:spacing w:line="244" w:lineRule="auto" w:before="151"/>
              <w:ind w:left="22"/>
              <w:jc w:val="center"/>
              <w:rPr>
                <w:sz w:val="21"/>
              </w:rPr>
            </w:pPr>
            <w:hyperlink r:id="rId7">
              <w:r>
                <w:rPr>
                  <w:w w:val="105"/>
                  <w:sz w:val="21"/>
                  <w:u w:val="single"/>
                </w:rPr>
                <w:t>Ata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da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14ª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Sessão</w:t>
              </w:r>
            </w:hyperlink>
            <w:r>
              <w:rPr>
                <w:w w:val="105"/>
                <w:sz w:val="21"/>
              </w:rPr>
              <w:t> </w:t>
            </w:r>
            <w:hyperlink r:id="rId7">
              <w:r>
                <w:rPr>
                  <w:w w:val="105"/>
                  <w:sz w:val="21"/>
                  <w:u w:val="single"/>
                </w:rPr>
                <w:t>Ordinária do 1º</w:t>
              </w:r>
            </w:hyperlink>
            <w:r>
              <w:rPr>
                <w:w w:val="105"/>
                <w:sz w:val="21"/>
              </w:rPr>
              <w:t> </w:t>
            </w:r>
            <w:hyperlink r:id="rId7">
              <w:r>
                <w:rPr>
                  <w:w w:val="105"/>
                  <w:sz w:val="21"/>
                  <w:u w:val="single"/>
                </w:rPr>
                <w:t>Período de 2025</w:t>
              </w:r>
            </w:hyperlink>
          </w:p>
        </w:tc>
        <w:tc>
          <w:tcPr>
            <w:tcW w:w="6471" w:type="dxa"/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Sessão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Ordinária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08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2025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2" w:right="174" w:hanging="115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1276" w:hRule="atLeast"/>
        </w:trPr>
        <w:tc>
          <w:tcPr>
            <w:tcW w:w="2147" w:type="dxa"/>
          </w:tcPr>
          <w:p>
            <w:pPr>
              <w:pStyle w:val="TableParagraph"/>
              <w:spacing w:line="244" w:lineRule="auto" w:before="151"/>
              <w:ind w:left="188" w:right="165"/>
              <w:jc w:val="center"/>
              <w:rPr>
                <w:sz w:val="21"/>
              </w:rPr>
            </w:pPr>
            <w:hyperlink r:id="rId8">
              <w:r>
                <w:rPr>
                  <w:w w:val="105"/>
                  <w:sz w:val="21"/>
                  <w:u w:val="single"/>
                </w:rPr>
                <w:t>Ata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da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6ª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Sessão</w:t>
              </w:r>
            </w:hyperlink>
            <w:r>
              <w:rPr>
                <w:w w:val="105"/>
                <w:sz w:val="21"/>
              </w:rPr>
              <w:t> </w:t>
            </w:r>
            <w:hyperlink r:id="rId8">
              <w:r>
                <w:rPr>
                  <w:w w:val="105"/>
                  <w:sz w:val="21"/>
                  <w:u w:val="single"/>
                </w:rPr>
                <w:t>Extraordinária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do</w:t>
              </w:r>
            </w:hyperlink>
            <w:r>
              <w:rPr>
                <w:w w:val="105"/>
                <w:sz w:val="21"/>
              </w:rPr>
              <w:t> </w:t>
            </w:r>
            <w:hyperlink r:id="rId8">
              <w:r>
                <w:rPr>
                  <w:w w:val="105"/>
                  <w:sz w:val="21"/>
                  <w:u w:val="single"/>
                </w:rPr>
                <w:t>1º Período de</w:t>
              </w:r>
            </w:hyperlink>
            <w:r>
              <w:rPr>
                <w:w w:val="105"/>
                <w:sz w:val="21"/>
              </w:rPr>
              <w:t> </w:t>
            </w:r>
            <w:hyperlink r:id="rId8">
              <w:r>
                <w:rPr>
                  <w:spacing w:val="-4"/>
                  <w:w w:val="105"/>
                  <w:sz w:val="21"/>
                  <w:u w:val="single"/>
                </w:rPr>
                <w:t>2025</w:t>
              </w:r>
            </w:hyperlink>
          </w:p>
        </w:tc>
        <w:tc>
          <w:tcPr>
            <w:tcW w:w="64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Sessão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Extraordinária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08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2025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2" w:right="174" w:hanging="115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1029" w:hRule="atLeast"/>
        </w:trPr>
        <w:tc>
          <w:tcPr>
            <w:tcW w:w="2147" w:type="dxa"/>
          </w:tcPr>
          <w:p>
            <w:pPr>
              <w:pStyle w:val="TableParagraph"/>
              <w:spacing w:line="244" w:lineRule="auto" w:before="151"/>
              <w:ind w:left="22"/>
              <w:jc w:val="center"/>
              <w:rPr>
                <w:sz w:val="21"/>
              </w:rPr>
            </w:pPr>
            <w:hyperlink r:id="rId9">
              <w:r>
                <w:rPr>
                  <w:w w:val="105"/>
                  <w:sz w:val="21"/>
                  <w:u w:val="single"/>
                </w:rPr>
                <w:t>Ata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da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15ª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Sessão</w:t>
              </w:r>
            </w:hyperlink>
            <w:r>
              <w:rPr>
                <w:w w:val="105"/>
                <w:sz w:val="21"/>
              </w:rPr>
              <w:t> </w:t>
            </w:r>
            <w:hyperlink r:id="rId9">
              <w:r>
                <w:rPr>
                  <w:w w:val="105"/>
                  <w:sz w:val="21"/>
                  <w:u w:val="single"/>
                </w:rPr>
                <w:t>Ordinária do 1º</w:t>
              </w:r>
            </w:hyperlink>
            <w:r>
              <w:rPr>
                <w:w w:val="105"/>
                <w:sz w:val="21"/>
              </w:rPr>
              <w:t> </w:t>
            </w:r>
            <w:hyperlink r:id="rId9">
              <w:r>
                <w:rPr>
                  <w:w w:val="105"/>
                  <w:sz w:val="21"/>
                  <w:u w:val="single"/>
                </w:rPr>
                <w:t>Período de 2025</w:t>
              </w:r>
            </w:hyperlink>
          </w:p>
        </w:tc>
        <w:tc>
          <w:tcPr>
            <w:tcW w:w="6471" w:type="dxa"/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Sessão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Ordinária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2025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2" w:right="174" w:hanging="115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p>
      <w:pPr>
        <w:pStyle w:val="BodyText"/>
        <w:spacing w:before="6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91"/>
        <w:gridCol w:w="5992"/>
        <w:gridCol w:w="2142"/>
      </w:tblGrid>
      <w:tr>
        <w:trPr>
          <w:trHeight w:val="594" w:hRule="atLeast"/>
        </w:trPr>
        <w:tc>
          <w:tcPr>
            <w:tcW w:w="10760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ORDEM DO </w:t>
            </w:r>
            <w:r>
              <w:rPr>
                <w:b/>
                <w:spacing w:val="-5"/>
                <w:sz w:val="26"/>
              </w:rPr>
              <w:t>DIA</w:t>
            </w:r>
          </w:p>
        </w:tc>
      </w:tr>
      <w:tr>
        <w:trPr>
          <w:trHeight w:val="536" w:hRule="atLeast"/>
        </w:trPr>
        <w:tc>
          <w:tcPr>
            <w:tcW w:w="1335" w:type="dxa"/>
          </w:tcPr>
          <w:p>
            <w:pPr>
              <w:pStyle w:val="TableParagraph"/>
              <w:spacing w:before="151"/>
              <w:ind w:left="27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TÍTULO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1"/>
              <w:ind w:left="14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AUTORIA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RESUMO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1"/>
              <w:ind w:left="590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DESTINO</w:t>
            </w:r>
          </w:p>
        </w:tc>
      </w:tr>
      <w:tr>
        <w:trPr>
          <w:trHeight w:val="1276" w:hRule="atLeast"/>
        </w:trPr>
        <w:tc>
          <w:tcPr>
            <w:tcW w:w="1335" w:type="dxa"/>
          </w:tcPr>
          <w:p>
            <w:pPr>
              <w:pStyle w:val="TableParagraph"/>
              <w:spacing w:line="244" w:lineRule="auto" w:before="151"/>
              <w:ind w:left="101" w:right="90"/>
              <w:jc w:val="center"/>
              <w:rPr>
                <w:sz w:val="21"/>
              </w:rPr>
            </w:pPr>
            <w:hyperlink r:id="rId10">
              <w:r>
                <w:rPr>
                  <w:spacing w:val="-2"/>
                  <w:sz w:val="21"/>
                  <w:u w:val="single"/>
                </w:rPr>
                <w:t>PROJETO</w:t>
              </w:r>
            </w:hyperlink>
            <w:r>
              <w:rPr>
                <w:spacing w:val="-2"/>
                <w:sz w:val="21"/>
              </w:rPr>
              <w:t> </w:t>
            </w:r>
            <w:hyperlink r:id="rId10">
              <w:r>
                <w:rPr>
                  <w:w w:val="105"/>
                  <w:sz w:val="21"/>
                  <w:u w:val="single"/>
                </w:rPr>
                <w:t>DE LEI</w:t>
              </w:r>
            </w:hyperlink>
          </w:p>
          <w:p>
            <w:pPr>
              <w:pStyle w:val="TableParagraph"/>
              <w:spacing w:line="244" w:lineRule="auto"/>
              <w:ind w:left="167" w:right="157"/>
              <w:jc w:val="center"/>
              <w:rPr>
                <w:sz w:val="21"/>
              </w:rPr>
            </w:pPr>
            <w:hyperlink r:id="rId10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0">
              <w:r>
                <w:rPr>
                  <w:spacing w:val="-2"/>
                  <w:sz w:val="21"/>
                  <w:u w:val="single"/>
                </w:rPr>
                <w:t>05/2025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spacing w:line="244" w:lineRule="auto" w:before="151"/>
              <w:ind w:left="133" w:right="128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Jose </w:t>
            </w:r>
            <w:r>
              <w:rPr>
                <w:spacing w:val="-2"/>
                <w:sz w:val="21"/>
              </w:rPr>
              <w:t>Agnaldo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“DENOMINA</w:t>
            </w:r>
            <w:r>
              <w:rPr>
                <w:w w:val="105"/>
                <w:sz w:val="21"/>
              </w:rPr>
              <w:t> LOGRADOURO</w:t>
            </w:r>
            <w:r>
              <w:rPr>
                <w:w w:val="105"/>
                <w:sz w:val="21"/>
              </w:rPr>
              <w:t> PÚBLICO,</w:t>
            </w:r>
            <w:r>
              <w:rPr>
                <w:w w:val="105"/>
                <w:sz w:val="21"/>
              </w:rPr>
              <w:t> NO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 ILHA,</w:t>
            </w:r>
            <w:r>
              <w:rPr>
                <w:w w:val="105"/>
                <w:sz w:val="21"/>
              </w:rPr>
              <w:t> MUNICÍPIO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ITABAIANINHA,</w:t>
            </w:r>
            <w:r>
              <w:rPr>
                <w:w w:val="105"/>
                <w:sz w:val="21"/>
              </w:rPr>
              <w:t> ESTADO</w:t>
            </w:r>
            <w:r>
              <w:rPr>
                <w:w w:val="105"/>
                <w:sz w:val="21"/>
              </w:rPr>
              <w:t> DE SERGIPE E DA OUTRAS PROVIDÊNCIAS.”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669" w:hanging="521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</w:t>
            </w:r>
            <w:r>
              <w:rPr>
                <w:spacing w:val="-2"/>
                <w:w w:val="105"/>
                <w:sz w:val="21"/>
              </w:rPr>
              <w:t>Primeira</w:t>
            </w:r>
          </w:p>
        </w:tc>
      </w:tr>
      <w:tr>
        <w:trPr>
          <w:trHeight w:val="1522" w:hRule="atLeast"/>
        </w:trPr>
        <w:tc>
          <w:tcPr>
            <w:tcW w:w="1335" w:type="dxa"/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1" w:right="90"/>
              <w:jc w:val="center"/>
              <w:rPr>
                <w:sz w:val="21"/>
              </w:rPr>
            </w:pPr>
            <w:hyperlink r:id="rId11">
              <w:r>
                <w:rPr>
                  <w:spacing w:val="-2"/>
                  <w:sz w:val="21"/>
                  <w:u w:val="single"/>
                </w:rPr>
                <w:t>PROJETO</w:t>
              </w:r>
            </w:hyperlink>
            <w:r>
              <w:rPr>
                <w:spacing w:val="-2"/>
                <w:sz w:val="21"/>
              </w:rPr>
              <w:t> </w:t>
            </w:r>
            <w:hyperlink r:id="rId11">
              <w:r>
                <w:rPr>
                  <w:w w:val="105"/>
                  <w:sz w:val="21"/>
                  <w:u w:val="single"/>
                </w:rPr>
                <w:t>DE LEI</w:t>
              </w:r>
            </w:hyperlink>
          </w:p>
          <w:p>
            <w:pPr>
              <w:pStyle w:val="TableParagraph"/>
              <w:spacing w:line="244" w:lineRule="auto" w:before="1"/>
              <w:ind w:left="167" w:right="157"/>
              <w:jc w:val="center"/>
              <w:rPr>
                <w:sz w:val="21"/>
              </w:rPr>
            </w:pPr>
            <w:hyperlink r:id="rId11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1">
              <w:r>
                <w:rPr>
                  <w:spacing w:val="-2"/>
                  <w:sz w:val="21"/>
                  <w:u w:val="single"/>
                </w:rPr>
                <w:t>06/2025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Jose </w:t>
            </w:r>
            <w:r>
              <w:rPr>
                <w:spacing w:val="-2"/>
                <w:sz w:val="21"/>
              </w:rPr>
              <w:t>Agnaldo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</w:tcPr>
          <w:p>
            <w:pPr>
              <w:pStyle w:val="TableParagraph"/>
              <w:tabs>
                <w:tab w:pos="1309" w:val="left" w:leader="none"/>
                <w:tab w:pos="1413" w:val="left" w:leader="none"/>
                <w:tab w:pos="1725" w:val="left" w:leader="none"/>
                <w:tab w:pos="1989" w:val="left" w:leader="none"/>
                <w:tab w:pos="3057" w:val="left" w:leader="none"/>
                <w:tab w:pos="3340" w:val="left" w:leader="none"/>
                <w:tab w:pos="3653" w:val="left" w:leader="none"/>
                <w:tab w:pos="4134" w:val="left" w:leader="none"/>
                <w:tab w:pos="4263" w:val="left" w:leader="none"/>
                <w:tab w:pos="5533" w:val="left" w:leader="none"/>
              </w:tabs>
              <w:spacing w:line="244" w:lineRule="auto" w:before="151"/>
              <w:ind w:left="147" w:right="138"/>
              <w:rPr>
                <w:sz w:val="21"/>
              </w:rPr>
            </w:pPr>
            <w:r>
              <w:rPr>
                <w:w w:val="105"/>
                <w:sz w:val="21"/>
              </w:rPr>
              <w:t>Projeto de Lei nº 06/2025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De 20 de fevereiro de 2025 </w:t>
            </w:r>
            <w:r>
              <w:rPr>
                <w:spacing w:val="-2"/>
                <w:w w:val="105"/>
                <w:sz w:val="21"/>
              </w:rPr>
              <w:t>“ALTERA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DENOMINAÇÃO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DO</w:t>
            </w:r>
            <w:r>
              <w:rPr>
                <w:sz w:val="21"/>
              </w:rPr>
              <w:tab/>
              <w:tab/>
            </w:r>
            <w:r>
              <w:rPr>
                <w:spacing w:val="-4"/>
                <w:w w:val="105"/>
                <w:sz w:val="21"/>
              </w:rPr>
              <w:t>LOGRADOURO </w:t>
            </w:r>
            <w:r>
              <w:rPr>
                <w:spacing w:val="-2"/>
                <w:w w:val="105"/>
                <w:sz w:val="21"/>
              </w:rPr>
              <w:t>PÚBLICO,</w:t>
            </w:r>
            <w:r>
              <w:rPr>
                <w:sz w:val="21"/>
              </w:rPr>
              <w:tab/>
              <w:tab/>
            </w:r>
            <w:r>
              <w:rPr>
                <w:spacing w:val="-6"/>
                <w:w w:val="10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POVOADO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ILHA,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MUNICÍPIO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 </w:t>
            </w:r>
            <w:r>
              <w:rPr>
                <w:w w:val="105"/>
                <w:sz w:val="21"/>
              </w:rPr>
              <w:t>ITABAIANINHA,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ESTADO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SERGIPE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OUTRAS </w:t>
            </w:r>
            <w:r>
              <w:rPr>
                <w:spacing w:val="-2"/>
                <w:w w:val="105"/>
                <w:sz w:val="21"/>
              </w:rPr>
              <w:t>PROVIDÊNCIAS.”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669" w:hanging="521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</w:t>
            </w:r>
            <w:r>
              <w:rPr>
                <w:spacing w:val="-2"/>
                <w:w w:val="105"/>
                <w:sz w:val="21"/>
              </w:rPr>
              <w:t>Primeira</w:t>
            </w:r>
          </w:p>
        </w:tc>
      </w:tr>
      <w:tr>
        <w:trPr>
          <w:trHeight w:val="1276" w:hRule="atLeast"/>
        </w:trPr>
        <w:tc>
          <w:tcPr>
            <w:tcW w:w="1335" w:type="dxa"/>
          </w:tcPr>
          <w:p>
            <w:pPr>
              <w:pStyle w:val="TableParagraph"/>
              <w:spacing w:line="244" w:lineRule="auto" w:before="151"/>
              <w:ind w:left="101" w:right="90"/>
              <w:jc w:val="center"/>
              <w:rPr>
                <w:sz w:val="21"/>
              </w:rPr>
            </w:pPr>
            <w:hyperlink r:id="rId12">
              <w:r>
                <w:rPr>
                  <w:spacing w:val="-2"/>
                  <w:sz w:val="21"/>
                  <w:u w:val="single"/>
                </w:rPr>
                <w:t>PROJETO</w:t>
              </w:r>
            </w:hyperlink>
            <w:r>
              <w:rPr>
                <w:spacing w:val="-2"/>
                <w:sz w:val="21"/>
              </w:rPr>
              <w:t> </w:t>
            </w:r>
            <w:hyperlink r:id="rId12">
              <w:r>
                <w:rPr>
                  <w:w w:val="105"/>
                  <w:sz w:val="21"/>
                  <w:u w:val="single"/>
                </w:rPr>
                <w:t>DE LEI</w:t>
              </w:r>
            </w:hyperlink>
          </w:p>
          <w:p>
            <w:pPr>
              <w:pStyle w:val="TableParagraph"/>
              <w:spacing w:line="244" w:lineRule="auto"/>
              <w:ind w:left="167" w:right="157"/>
              <w:jc w:val="center"/>
              <w:rPr>
                <w:sz w:val="21"/>
              </w:rPr>
            </w:pPr>
            <w:hyperlink r:id="rId12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2">
              <w:r>
                <w:rPr>
                  <w:spacing w:val="-2"/>
                  <w:sz w:val="21"/>
                  <w:u w:val="single"/>
                </w:rPr>
                <w:t>08/2025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67" w:firstLine="181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Poder </w:t>
            </w:r>
            <w:r>
              <w:rPr>
                <w:spacing w:val="-2"/>
                <w:sz w:val="21"/>
              </w:rPr>
              <w:t>Executivo</w:t>
            </w:r>
          </w:p>
        </w:tc>
        <w:tc>
          <w:tcPr>
            <w:tcW w:w="5992" w:type="dxa"/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Institui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Calendário</w:t>
            </w:r>
            <w:r>
              <w:rPr>
                <w:w w:val="105"/>
                <w:sz w:val="21"/>
              </w:rPr>
              <w:t> Esportivo</w:t>
            </w:r>
            <w:r>
              <w:rPr>
                <w:w w:val="105"/>
                <w:sz w:val="21"/>
              </w:rPr>
              <w:t> Anual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Município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Itabaianinha</w:t>
            </w:r>
            <w:r>
              <w:rPr>
                <w:w w:val="105"/>
                <w:sz w:val="21"/>
              </w:rPr>
              <w:t> para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exercício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2025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dá</w:t>
            </w:r>
            <w:r>
              <w:rPr>
                <w:w w:val="105"/>
                <w:sz w:val="21"/>
              </w:rPr>
              <w:t> outras providências correlatas”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hanging="64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2980" w:hRule="atLeast"/>
        </w:trPr>
        <w:tc>
          <w:tcPr>
            <w:tcW w:w="1335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210" w:right="147" w:hanging="52"/>
              <w:rPr>
                <w:sz w:val="21"/>
              </w:rPr>
            </w:pPr>
            <w:hyperlink r:id="rId13">
              <w:r>
                <w:rPr>
                  <w:spacing w:val="-2"/>
                  <w:w w:val="105"/>
                  <w:sz w:val="21"/>
                  <w:u w:val="single"/>
                </w:rPr>
                <w:t>Mo</w:t>
              </w:r>
              <w:r>
                <w:rPr>
                  <w:spacing w:val="-2"/>
                  <w:w w:val="105"/>
                  <w:sz w:val="21"/>
                </w:rPr>
                <w:t>ç</w:t>
              </w:r>
              <w:r>
                <w:rPr>
                  <w:spacing w:val="-2"/>
                  <w:w w:val="105"/>
                  <w:sz w:val="21"/>
                  <w:u w:val="single"/>
                </w:rPr>
                <w:t>ão</w:t>
              </w:r>
              <w:r>
                <w:rPr>
                  <w:spacing w:val="-14"/>
                  <w:w w:val="105"/>
                  <w:sz w:val="21"/>
                  <w:u w:val="single"/>
                </w:rPr>
                <w:t> </w:t>
              </w:r>
              <w:r>
                <w:rPr>
                  <w:spacing w:val="-2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2"/>
                <w:w w:val="105"/>
                <w:sz w:val="21"/>
              </w:rPr>
              <w:t> </w:t>
            </w:r>
            <w:hyperlink r:id="rId13">
              <w:r>
                <w:rPr>
                  <w:spacing w:val="-2"/>
                  <w:w w:val="105"/>
                  <w:sz w:val="21"/>
                  <w:u w:val="single"/>
                </w:rPr>
                <w:t>005/2025</w:t>
              </w:r>
            </w:hyperlink>
          </w:p>
        </w:tc>
        <w:tc>
          <w:tcPr>
            <w:tcW w:w="129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73" w:right="168" w:hanging="1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Luiz </w:t>
            </w:r>
            <w:r>
              <w:rPr>
                <w:spacing w:val="-2"/>
                <w:sz w:val="21"/>
              </w:rPr>
              <w:t>Fernando </w:t>
            </w:r>
            <w:r>
              <w:rPr>
                <w:spacing w:val="-2"/>
                <w:w w:val="105"/>
                <w:sz w:val="21"/>
              </w:rPr>
              <w:t>Pereira Fontes; </w:t>
            </w:r>
            <w:r>
              <w:rPr>
                <w:spacing w:val="-4"/>
                <w:w w:val="105"/>
                <w:sz w:val="21"/>
              </w:rPr>
              <w:t>Jose </w:t>
            </w:r>
            <w:r>
              <w:rPr>
                <w:spacing w:val="-2"/>
                <w:w w:val="105"/>
                <w:sz w:val="21"/>
              </w:rPr>
              <w:t>Agnaldo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47" w:right="138" w:firstLine="17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“Porque sabemos que, se a nossa casa terrestre </w:t>
            </w:r>
            <w:r>
              <w:rPr>
                <w:w w:val="105"/>
                <w:sz w:val="21"/>
              </w:rPr>
              <w:t>deste tabernáculo se desfizer, temos de Deus um edifício, uma casa não feita por mãos, eterna, nos céus” (II COR 5,1)</w:t>
            </w:r>
          </w:p>
          <w:p>
            <w:pPr>
              <w:pStyle w:val="TableParagraph"/>
              <w:tabs>
                <w:tab w:pos="2211" w:val="left" w:leader="none"/>
              </w:tabs>
              <w:spacing w:line="244" w:lineRule="auto" w:before="1"/>
              <w:ind w:left="147" w:right="139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</w:t>
            </w: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MOÇÃO</w:t>
            </w:r>
            <w:r>
              <w:rPr>
                <w:spacing w:val="70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71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PESAR</w:t>
            </w:r>
            <w:r>
              <w:rPr>
                <w:spacing w:val="71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70"/>
                <w:w w:val="150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05/2025.</w:t>
            </w:r>
          </w:p>
          <w:p>
            <w:pPr>
              <w:pStyle w:val="TableParagraph"/>
              <w:spacing w:line="244" w:lineRule="auto"/>
              <w:ind w:left="147" w:right="138" w:firstLine="13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Pelo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presente,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solicito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que, após</w:t>
            </w:r>
            <w:r>
              <w:rPr>
                <w:w w:val="105"/>
                <w:sz w:val="21"/>
              </w:rPr>
              <w:t> ouvir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Plenário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e, dispensadas</w:t>
            </w:r>
            <w:r>
              <w:rPr>
                <w:w w:val="105"/>
                <w:sz w:val="21"/>
              </w:rPr>
              <w:t> as</w:t>
            </w:r>
            <w:r>
              <w:rPr>
                <w:w w:val="105"/>
                <w:sz w:val="21"/>
              </w:rPr>
              <w:t> demais</w:t>
            </w:r>
            <w:r>
              <w:rPr>
                <w:w w:val="105"/>
                <w:sz w:val="21"/>
              </w:rPr>
              <w:t> formalidades</w:t>
            </w:r>
            <w:r>
              <w:rPr>
                <w:w w:val="105"/>
                <w:sz w:val="21"/>
              </w:rPr>
              <w:t> regimentais,</w:t>
            </w:r>
            <w:r>
              <w:rPr>
                <w:w w:val="105"/>
                <w:sz w:val="21"/>
              </w:rPr>
              <w:t> que seja</w:t>
            </w:r>
            <w:r>
              <w:rPr>
                <w:w w:val="105"/>
                <w:sz w:val="21"/>
              </w:rPr>
              <w:t> encaminhada,</w:t>
            </w:r>
            <w:r>
              <w:rPr>
                <w:w w:val="105"/>
                <w:sz w:val="21"/>
              </w:rPr>
              <w:t> nossa</w:t>
            </w:r>
            <w:r>
              <w:rPr>
                <w:w w:val="105"/>
                <w:sz w:val="21"/>
              </w:rPr>
              <w:t> mais</w:t>
            </w:r>
            <w:r>
              <w:rPr>
                <w:w w:val="105"/>
                <w:sz w:val="21"/>
              </w:rPr>
              <w:t> profunda</w:t>
            </w:r>
            <w:r>
              <w:rPr>
                <w:w w:val="105"/>
                <w:sz w:val="21"/>
              </w:rPr>
              <w:t> MOÇÃO</w:t>
            </w:r>
            <w:r>
              <w:rPr>
                <w:w w:val="105"/>
                <w:sz w:val="21"/>
              </w:rPr>
              <w:t> DE PESAR,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FAMILIARES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Senhor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JOSÉ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MACEDO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 face</w:t>
            </w:r>
            <w:r>
              <w:rPr>
                <w:spacing w:val="7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5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seu</w:t>
            </w:r>
            <w:r>
              <w:rPr>
                <w:spacing w:val="7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falecimento,</w:t>
            </w:r>
            <w:r>
              <w:rPr>
                <w:spacing w:val="5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salientando</w:t>
            </w:r>
            <w:r>
              <w:rPr>
                <w:spacing w:val="7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5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7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presente</w:t>
            </w:r>
          </w:p>
        </w:tc>
        <w:tc>
          <w:tcPr>
            <w:tcW w:w="2142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51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p>
      <w:pPr>
        <w:pStyle w:val="TableParagraph"/>
        <w:spacing w:after="0" w:line="244" w:lineRule="auto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91"/>
        <w:gridCol w:w="5992"/>
        <w:gridCol w:w="2142"/>
      </w:tblGrid>
      <w:tr>
        <w:trPr>
          <w:trHeight w:val="2118" w:hRule="atLeast"/>
        </w:trPr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tcBorders>
              <w:top w:val="nil"/>
            </w:tcBorders>
          </w:tcPr>
          <w:p>
            <w:pPr>
              <w:pStyle w:val="TableParagraph"/>
              <w:spacing w:line="244" w:lineRule="auto" w:before="6"/>
              <w:ind w:left="1470" w:right="138" w:hanging="1324"/>
              <w:rPr>
                <w:sz w:val="21"/>
              </w:rPr>
            </w:pPr>
            <w:r>
              <w:rPr>
                <w:w w:val="105"/>
                <w:sz w:val="21"/>
              </w:rPr>
              <w:t>moção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é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extensiva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aos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demais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familiares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falecido. Sala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2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Sessões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2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2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4722" w:val="left" w:leader="none"/>
              </w:tabs>
              <w:spacing w:line="244" w:lineRule="auto" w:before="1"/>
              <w:ind w:left="147" w:right="138"/>
              <w:rPr>
                <w:sz w:val="21"/>
              </w:rPr>
            </w:pPr>
            <w:r>
              <w:rPr>
                <w:w w:val="105"/>
                <w:sz w:val="21"/>
              </w:rPr>
              <w:t>Itabaianinha-SE,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2025.</w:t>
            </w:r>
            <w:r>
              <w:rPr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Vereadores </w:t>
            </w:r>
            <w:r>
              <w:rPr>
                <w:spacing w:val="-2"/>
                <w:w w:val="105"/>
                <w:sz w:val="21"/>
              </w:rPr>
              <w:t>Autores:</w:t>
            </w:r>
          </w:p>
          <w:p>
            <w:pPr>
              <w:pStyle w:val="TableParagraph"/>
              <w:tabs>
                <w:tab w:pos="1278" w:val="left" w:leader="none"/>
                <w:tab w:pos="2943" w:val="left" w:leader="none"/>
                <w:tab w:pos="4377" w:val="left" w:leader="none"/>
              </w:tabs>
              <w:spacing w:line="494" w:lineRule="exact" w:before="49"/>
              <w:ind w:left="147" w:right="932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49760">
                      <wp:simplePos x="0" y="0"/>
                      <wp:positionH relativeFrom="column">
                        <wp:posOffset>93433</wp:posOffset>
                      </wp:positionH>
                      <wp:positionV relativeFrom="paragraph">
                        <wp:posOffset>144095</wp:posOffset>
                      </wp:positionV>
                      <wp:extent cx="3612515" cy="889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612515" cy="8890"/>
                                <a:chExt cx="361251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386"/>
                                  <a:ext cx="3612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2515" h="0">
                                      <a:moveTo>
                                        <a:pt x="0" y="0"/>
                                      </a:moveTo>
                                      <a:lnTo>
                                        <a:pt x="3612481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989pt;margin-top:11.346129pt;width:284.45pt;height:.7pt;mso-position-horizontal-relative:column;mso-position-vertical-relative:paragraph;z-index:-15966720" id="docshapegroup5" coordorigin="147,227" coordsize="5689,14">
                      <v:line style="position:absolute" from="147,234" to="5836,234" stroked="true" strokeweight=".6908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50272">
                      <wp:simplePos x="0" y="0"/>
                      <wp:positionH relativeFrom="column">
                        <wp:posOffset>93433</wp:posOffset>
                      </wp:positionH>
                      <wp:positionV relativeFrom="paragraph">
                        <wp:posOffset>457353</wp:posOffset>
                      </wp:positionV>
                      <wp:extent cx="3612515" cy="889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612515" cy="8890"/>
                                <a:chExt cx="3612515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386"/>
                                  <a:ext cx="3612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2515" h="0">
                                      <a:moveTo>
                                        <a:pt x="0" y="0"/>
                                      </a:moveTo>
                                      <a:lnTo>
                                        <a:pt x="3612481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989pt;margin-top:36.012085pt;width:284.45pt;height:.7pt;mso-position-horizontal-relative:column;mso-position-vertical-relative:paragraph;z-index:-15966208" id="docshapegroup6" coordorigin="147,720" coordsize="5689,14">
                      <v:line style="position:absolute" from="147,727" to="5836,727" stroked="true" strokeweight=".6908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21"/>
              </w:rPr>
              <w:t>Luiz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Fernando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Pereira</w:t>
            </w:r>
            <w:r>
              <w:rPr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Fontes </w:t>
            </w:r>
            <w:r>
              <w:rPr>
                <w:w w:val="105"/>
                <w:sz w:val="21"/>
              </w:rPr>
              <w:t>José Agnaldo dos Santos</w:t>
            </w:r>
          </w:p>
        </w:tc>
        <w:tc>
          <w:tcPr>
            <w:tcW w:w="2142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9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0" w:right="90"/>
              <w:jc w:val="center"/>
              <w:rPr>
                <w:sz w:val="21"/>
              </w:rPr>
            </w:pPr>
            <w:hyperlink r:id="rId14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4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4">
              <w:r>
                <w:rPr>
                  <w:spacing w:val="-2"/>
                  <w:w w:val="105"/>
                  <w:sz w:val="21"/>
                  <w:u w:val="single"/>
                </w:rPr>
                <w:t>034/2025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8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José </w:t>
            </w:r>
            <w:r>
              <w:rPr>
                <w:spacing w:val="-2"/>
                <w:w w:val="105"/>
                <w:sz w:val="21"/>
              </w:rPr>
              <w:t>Eraldo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 </w:t>
            </w:r>
            <w:r>
              <w:rPr>
                <w:spacing w:val="-4"/>
                <w:w w:val="105"/>
                <w:sz w:val="21"/>
              </w:rPr>
              <w:t>Jesus </w:t>
            </w:r>
            <w:r>
              <w:rPr>
                <w:spacing w:val="-2"/>
                <w:w w:val="105"/>
                <w:sz w:val="21"/>
              </w:rPr>
              <w:t>Santana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25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50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529" w:val="left" w:leader="none"/>
                <w:tab w:pos="5666" w:val="left" w:leader="none"/>
              </w:tabs>
              <w:spacing w:line="244" w:lineRule="auto" w:before="5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34/2025.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O </w:t>
            </w:r>
            <w:r>
              <w:rPr>
                <w:w w:val="105"/>
                <w:sz w:val="21"/>
              </w:rPr>
              <w:t>VEREADOR</w:t>
            </w:r>
            <w:r>
              <w:rPr>
                <w:spacing w:val="54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 e Secretaria Municipal de Obras, Transportes e Serviços</w:t>
            </w:r>
            <w:r>
              <w:rPr>
                <w:w w:val="105"/>
                <w:sz w:val="21"/>
              </w:rPr>
              <w:t> Públicos,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conjunto,</w:t>
            </w:r>
            <w:r>
              <w:rPr>
                <w:w w:val="105"/>
                <w:sz w:val="21"/>
              </w:rPr>
              <w:t> demonstrando costumeira sensibilidade de pessoas públicas, promovam a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PAVIMENTAÇÃO</w:t>
            </w:r>
            <w:r>
              <w:rPr>
                <w:spacing w:val="4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4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PEQUENO</w:t>
            </w:r>
            <w:r>
              <w:rPr>
                <w:spacing w:val="4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TRECHO</w:t>
            </w:r>
            <w:r>
              <w:rPr>
                <w:spacing w:val="4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38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RUA</w:t>
            </w:r>
          </w:p>
          <w:p>
            <w:pPr>
              <w:pStyle w:val="TableParagraph"/>
              <w:spacing w:line="244" w:lineRule="auto" w:before="3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ELIAS LOYOLA, neste município.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Sala das Sessões </w:t>
            </w:r>
            <w:r>
              <w:rPr>
                <w:w w:val="105"/>
                <w:sz w:val="21"/>
              </w:rPr>
              <w:t>da Câmara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Itabaianinha-SE,</w:t>
            </w:r>
            <w:r>
              <w:rPr>
                <w:w w:val="105"/>
                <w:sz w:val="21"/>
              </w:rPr>
              <w:t> 23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janeiro</w:t>
            </w:r>
            <w:r>
              <w:rPr>
                <w:w w:val="105"/>
                <w:sz w:val="21"/>
              </w:rPr>
              <w:t> de </w:t>
            </w:r>
            <w:r>
              <w:rPr>
                <w:spacing w:val="-4"/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8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7" coordorigin="0,0" coordsize="5447,14">
                      <v:line style="position:absolute" from="0,7" to="5447,7" stroked="true" strokeweight=".690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José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Eraldo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Jesus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Santana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Vereador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Autor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9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5222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0" w:right="90"/>
              <w:jc w:val="center"/>
              <w:rPr>
                <w:sz w:val="21"/>
              </w:rPr>
            </w:pPr>
            <w:hyperlink r:id="rId15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5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5">
              <w:r>
                <w:rPr>
                  <w:spacing w:val="-2"/>
                  <w:w w:val="105"/>
                  <w:sz w:val="21"/>
                  <w:u w:val="single"/>
                </w:rPr>
                <w:t>108/2025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Gláucia </w:t>
            </w:r>
            <w:r>
              <w:rPr>
                <w:spacing w:val="-4"/>
                <w:w w:val="105"/>
                <w:sz w:val="21"/>
              </w:rPr>
              <w:t>Alves </w:t>
            </w:r>
            <w:r>
              <w:rPr>
                <w:spacing w:val="-2"/>
                <w:w w:val="105"/>
                <w:sz w:val="21"/>
              </w:rPr>
              <w:t>Martins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3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5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494" w:val="left" w:leader="none"/>
                <w:tab w:pos="5690" w:val="left" w:leader="none"/>
              </w:tabs>
              <w:spacing w:line="244" w:lineRule="auto" w:before="5"/>
              <w:ind w:left="147" w:right="139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108/2025.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A </w:t>
            </w:r>
            <w:r>
              <w:rPr>
                <w:w w:val="105"/>
                <w:sz w:val="21"/>
              </w:rPr>
              <w:t>VEREADORA</w:t>
            </w:r>
            <w:r>
              <w:rPr>
                <w:spacing w:val="6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6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66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66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1792" w:val="left" w:leader="none"/>
                <w:tab w:pos="2833" w:val="left" w:leader="none"/>
              </w:tabs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Municipal,</w:t>
            </w:r>
            <w:r>
              <w:rPr>
                <w:w w:val="105"/>
                <w:sz w:val="21"/>
              </w:rPr>
              <w:t> Secretário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Desenvolvimento Agropecuário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Meio Ambiente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Secretária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 Educação,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conjunto,</w:t>
            </w:r>
            <w:r>
              <w:rPr>
                <w:w w:val="105"/>
                <w:sz w:val="21"/>
              </w:rPr>
              <w:t> demonstrando</w:t>
            </w:r>
            <w:r>
              <w:rPr>
                <w:w w:val="105"/>
                <w:sz w:val="21"/>
              </w:rPr>
              <w:t> costumeira sensibilidade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pessoas</w:t>
            </w:r>
            <w:r>
              <w:rPr>
                <w:w w:val="105"/>
                <w:sz w:val="21"/>
              </w:rPr>
              <w:t> públicas,</w:t>
            </w:r>
            <w:r>
              <w:rPr>
                <w:w w:val="105"/>
                <w:sz w:val="21"/>
              </w:rPr>
              <w:t> promovam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Inclusão de</w:t>
            </w:r>
            <w:r>
              <w:rPr>
                <w:w w:val="105"/>
                <w:sz w:val="21"/>
              </w:rPr>
              <w:t> programas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educação</w:t>
            </w:r>
            <w:r>
              <w:rPr>
                <w:w w:val="105"/>
                <w:sz w:val="21"/>
              </w:rPr>
              <w:t> ambiental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versem</w:t>
            </w:r>
            <w:r>
              <w:rPr>
                <w:w w:val="105"/>
                <w:sz w:val="21"/>
              </w:rPr>
              <w:t> sobre ações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educativas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proteção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animais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escolas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 rede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ensino,</w:t>
            </w:r>
            <w:r>
              <w:rPr>
                <w:w w:val="105"/>
                <w:sz w:val="21"/>
              </w:rPr>
              <w:t> neste</w:t>
            </w:r>
            <w:r>
              <w:rPr>
                <w:w w:val="105"/>
                <w:sz w:val="21"/>
              </w:rPr>
              <w:t> município.</w:t>
            </w:r>
            <w:r>
              <w:rPr>
                <w:w w:val="105"/>
                <w:sz w:val="21"/>
              </w:rPr>
              <w:t> Sala</w:t>
            </w:r>
            <w:r>
              <w:rPr>
                <w:w w:val="105"/>
                <w:sz w:val="21"/>
              </w:rPr>
              <w:t> das Sessões da Câmara Municipal de Itabaianinha-SE, 14 de </w:t>
            </w:r>
            <w:r>
              <w:rPr>
                <w:spacing w:val="-2"/>
                <w:w w:val="105"/>
                <w:sz w:val="21"/>
              </w:rPr>
              <w:t>fevereiro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8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8" coordorigin="0,0" coordsize="5447,14">
                      <v:line style="position:absolute" from="0,7" to="5447,7" stroked="true" strokeweight=".690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sz w:val="21"/>
              </w:rPr>
              <w:t>Glaucia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Alves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Martins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Vereadora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Autora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9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3590" w:hRule="atLeast"/>
        </w:trPr>
        <w:tc>
          <w:tcPr>
            <w:tcW w:w="1335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00" w:right="90"/>
              <w:jc w:val="center"/>
              <w:rPr>
                <w:sz w:val="21"/>
              </w:rPr>
            </w:pPr>
            <w:hyperlink r:id="rId16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6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6">
              <w:r>
                <w:rPr>
                  <w:spacing w:val="-2"/>
                  <w:w w:val="105"/>
                  <w:sz w:val="21"/>
                  <w:u w:val="single"/>
                </w:rPr>
                <w:t>113/2025</w:t>
              </w:r>
            </w:hyperlink>
          </w:p>
        </w:tc>
        <w:tc>
          <w:tcPr>
            <w:tcW w:w="129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33" w:right="1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Geobaldo </w:t>
            </w:r>
            <w:r>
              <w:rPr>
                <w:w w:val="105"/>
                <w:sz w:val="21"/>
              </w:rPr>
              <w:t>Lima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  <w:tcBorders>
              <w:bottom w:val="nil"/>
            </w:tcBorders>
          </w:tcPr>
          <w:p>
            <w:pPr>
              <w:pStyle w:val="TableParagraph"/>
              <w:spacing w:before="151"/>
              <w:ind w:left="3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5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486" w:val="left" w:leader="none"/>
                <w:tab w:pos="5666" w:val="left" w:leader="none"/>
              </w:tabs>
              <w:spacing w:line="244" w:lineRule="auto" w:before="5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113/2025.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O </w:t>
            </w:r>
            <w:r>
              <w:rPr>
                <w:w w:val="105"/>
                <w:sz w:val="21"/>
              </w:rPr>
              <w:t>VEREADOR</w:t>
            </w:r>
            <w:r>
              <w:rPr>
                <w:spacing w:val="54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spacing w:line="246" w:lineRule="exact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 e Secretária Municipal de Obras, Transportes e Serviços</w:t>
            </w:r>
            <w:r>
              <w:rPr>
                <w:w w:val="105"/>
                <w:sz w:val="21"/>
              </w:rPr>
              <w:t> Públicos,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conjunto,</w:t>
            </w:r>
            <w:r>
              <w:rPr>
                <w:w w:val="105"/>
                <w:sz w:val="21"/>
              </w:rPr>
              <w:t> demonstrando costumeira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sensibilidade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pessoas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públicas,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promova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 CONSTRUÇÃO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UMA</w:t>
            </w:r>
            <w:r>
              <w:rPr>
                <w:w w:val="105"/>
                <w:sz w:val="21"/>
              </w:rPr>
              <w:t> QUADRA</w:t>
            </w:r>
            <w:r>
              <w:rPr>
                <w:w w:val="105"/>
                <w:sz w:val="21"/>
              </w:rPr>
              <w:t> OU</w:t>
            </w:r>
            <w:r>
              <w:rPr>
                <w:w w:val="105"/>
                <w:sz w:val="21"/>
              </w:rPr>
              <w:t> UMA</w:t>
            </w:r>
            <w:r>
              <w:rPr>
                <w:w w:val="105"/>
                <w:sz w:val="21"/>
              </w:rPr>
              <w:t> QUADRA POLIESPORTIVA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UM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CAMPO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SOCIETY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BAIRRO</w:t>
            </w:r>
          </w:p>
        </w:tc>
        <w:tc>
          <w:tcPr>
            <w:tcW w:w="2142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51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p>
      <w:pPr>
        <w:pStyle w:val="TableParagraph"/>
        <w:spacing w:after="0" w:line="244" w:lineRule="auto"/>
        <w:rPr>
          <w:sz w:val="21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91"/>
        <w:gridCol w:w="5992"/>
        <w:gridCol w:w="2142"/>
      </w:tblGrid>
      <w:tr>
        <w:trPr>
          <w:trHeight w:val="1131" w:hRule="atLeast"/>
        </w:trPr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tcBorders>
              <w:top w:val="nil"/>
            </w:tcBorders>
          </w:tcPr>
          <w:p>
            <w:pPr>
              <w:pStyle w:val="TableParagraph"/>
              <w:spacing w:line="244" w:lineRule="auto" w:before="6"/>
              <w:ind w:left="147" w:right="138"/>
              <w:rPr>
                <w:sz w:val="21"/>
              </w:rPr>
            </w:pPr>
            <w:r>
              <w:rPr>
                <w:w w:val="105"/>
                <w:sz w:val="21"/>
              </w:rPr>
              <w:t>AVENIDA,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neste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município.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Sessões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 Municipal de Itabaianinha-SE, 27 de fevereiro de 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8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9" coordorigin="0,0" coordsize="5447,14">
                      <v:line style="position:absolute" from="0,7" to="5447,7" stroked="true" strokeweight=".690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Geobaldo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Lima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Santos.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Vereador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Autor</w:t>
            </w:r>
          </w:p>
        </w:tc>
        <w:tc>
          <w:tcPr>
            <w:tcW w:w="2142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9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0" w:right="90"/>
              <w:jc w:val="center"/>
              <w:rPr>
                <w:sz w:val="21"/>
              </w:rPr>
            </w:pPr>
            <w:hyperlink r:id="rId17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7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7">
              <w:r>
                <w:rPr>
                  <w:spacing w:val="-2"/>
                  <w:w w:val="105"/>
                  <w:sz w:val="21"/>
                  <w:u w:val="single"/>
                </w:rPr>
                <w:t>137/2025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8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Sandro </w:t>
            </w:r>
            <w:r>
              <w:rPr>
                <w:spacing w:val="-2"/>
                <w:w w:val="105"/>
                <w:sz w:val="21"/>
              </w:rPr>
              <w:t>Severo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25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50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479" w:val="left" w:leader="none"/>
                <w:tab w:pos="5666" w:val="left" w:leader="none"/>
              </w:tabs>
              <w:spacing w:line="244" w:lineRule="auto" w:before="5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137/2025.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O </w:t>
            </w:r>
            <w:r>
              <w:rPr>
                <w:w w:val="105"/>
                <w:sz w:val="21"/>
              </w:rPr>
              <w:t>VEREADOR</w:t>
            </w:r>
            <w:r>
              <w:rPr>
                <w:spacing w:val="54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Secretária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Obras,</w:t>
            </w:r>
            <w:r>
              <w:rPr>
                <w:w w:val="105"/>
                <w:sz w:val="21"/>
              </w:rPr>
              <w:t> Transporte</w:t>
            </w:r>
            <w:r>
              <w:rPr>
                <w:w w:val="105"/>
                <w:sz w:val="21"/>
              </w:rPr>
              <w:t> e Serviços</w:t>
            </w:r>
            <w:r>
              <w:rPr>
                <w:w w:val="105"/>
                <w:sz w:val="21"/>
              </w:rPr>
              <w:t> Públicos,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conjunto,</w:t>
            </w:r>
            <w:r>
              <w:rPr>
                <w:w w:val="105"/>
                <w:sz w:val="21"/>
              </w:rPr>
              <w:t> demonstrando costumeira sensibilidade de pessoas públicas, promovam o</w:t>
            </w:r>
            <w:r>
              <w:rPr>
                <w:w w:val="105"/>
                <w:sz w:val="21"/>
              </w:rPr>
              <w:t> SANEAMENTO</w:t>
            </w:r>
            <w:r>
              <w:rPr>
                <w:w w:val="105"/>
                <w:sz w:val="21"/>
              </w:rPr>
              <w:t> BASICO</w:t>
            </w:r>
            <w:r>
              <w:rPr>
                <w:w w:val="105"/>
                <w:sz w:val="21"/>
              </w:rPr>
              <w:t> (rede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esgoto)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RUA FILOMENO</w:t>
            </w:r>
            <w:r>
              <w:rPr>
                <w:w w:val="105"/>
                <w:sz w:val="21"/>
              </w:rPr>
              <w:t> ALFREDO</w:t>
            </w:r>
            <w:r>
              <w:rPr>
                <w:w w:val="105"/>
                <w:sz w:val="21"/>
              </w:rPr>
              <w:t> DOS</w:t>
            </w:r>
            <w:r>
              <w:rPr>
                <w:w w:val="105"/>
                <w:sz w:val="21"/>
              </w:rPr>
              <w:t> SANTOS,,</w:t>
            </w:r>
            <w:r>
              <w:rPr>
                <w:w w:val="105"/>
                <w:sz w:val="21"/>
              </w:rPr>
              <w:t> neste</w:t>
            </w:r>
            <w:r>
              <w:rPr>
                <w:w w:val="105"/>
                <w:sz w:val="21"/>
              </w:rPr>
              <w:t> município. Sala</w:t>
            </w:r>
            <w:r>
              <w:rPr>
                <w:w w:val="105"/>
                <w:sz w:val="21"/>
              </w:rPr>
              <w:t> das</w:t>
            </w:r>
            <w:r>
              <w:rPr>
                <w:w w:val="105"/>
                <w:sz w:val="21"/>
              </w:rPr>
              <w:t> Sessões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Itabaianinha- SE,</w:t>
            </w:r>
            <w:r>
              <w:rPr>
                <w:spacing w:val="80"/>
                <w:w w:val="150"/>
                <w:sz w:val="21"/>
              </w:rPr>
              <w:t>  </w:t>
            </w:r>
            <w:r>
              <w:rPr>
                <w:w w:val="105"/>
                <w:sz w:val="21"/>
              </w:rPr>
              <w:t>01</w:t>
            </w:r>
            <w:r>
              <w:rPr>
                <w:spacing w:val="80"/>
                <w:w w:val="150"/>
                <w:sz w:val="21"/>
              </w:rPr>
              <w:t> 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80"/>
                <w:w w:val="150"/>
                <w:sz w:val="21"/>
              </w:rPr>
              <w:t> 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80"/>
                <w:w w:val="150"/>
                <w:sz w:val="21"/>
              </w:rPr>
              <w:t> 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80"/>
                <w:w w:val="150"/>
                <w:sz w:val="21"/>
              </w:rPr>
              <w:t>  </w:t>
            </w:r>
            <w:r>
              <w:rPr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8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10" coordorigin="0,0" coordsize="5447,14">
                      <v:line style="position:absolute" from="0,7" to="5447,7" stroked="true" strokeweight=".690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sz w:val="21"/>
              </w:rPr>
              <w:t>Sandro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Severo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Santos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Vereador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Autor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9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5469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9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0" w:right="90"/>
              <w:jc w:val="center"/>
              <w:rPr>
                <w:sz w:val="21"/>
              </w:rPr>
            </w:pPr>
            <w:hyperlink r:id="rId18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8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8">
              <w:r>
                <w:rPr>
                  <w:spacing w:val="-2"/>
                  <w:w w:val="105"/>
                  <w:sz w:val="21"/>
                  <w:u w:val="single"/>
                </w:rPr>
                <w:t>138/2025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8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Josefa Pinheiro De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Jesus; Gerson </w:t>
            </w:r>
            <w:r>
              <w:rPr>
                <w:w w:val="105"/>
                <w:sz w:val="21"/>
              </w:rPr>
              <w:t>Félix da </w:t>
            </w:r>
            <w:r>
              <w:rPr>
                <w:spacing w:val="-4"/>
                <w:w w:val="105"/>
                <w:sz w:val="21"/>
              </w:rPr>
              <w:t>Cruz; </w:t>
            </w:r>
            <w:r>
              <w:rPr>
                <w:w w:val="105"/>
                <w:sz w:val="21"/>
              </w:rPr>
              <w:t>André de </w:t>
            </w:r>
            <w:r>
              <w:rPr>
                <w:spacing w:val="-4"/>
                <w:w w:val="105"/>
                <w:sz w:val="21"/>
              </w:rPr>
              <w:t>Sousa Silva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25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50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494" w:val="left" w:leader="none"/>
                <w:tab w:pos="5690" w:val="left" w:leader="none"/>
              </w:tabs>
              <w:spacing w:line="244" w:lineRule="auto" w:before="5"/>
              <w:ind w:left="147" w:right="139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138/2025.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A </w:t>
            </w:r>
            <w:r>
              <w:rPr>
                <w:w w:val="105"/>
                <w:sz w:val="21"/>
              </w:rPr>
              <w:t>VEREADORA</w:t>
            </w:r>
            <w:r>
              <w:rPr>
                <w:spacing w:val="6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6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66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66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 e Secretaria Municipal de Obras, Transportes e Serviços</w:t>
            </w:r>
            <w:r>
              <w:rPr>
                <w:w w:val="105"/>
                <w:sz w:val="21"/>
              </w:rPr>
              <w:t> Públicos,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conjunto,</w:t>
            </w:r>
            <w:r>
              <w:rPr>
                <w:w w:val="105"/>
                <w:sz w:val="21"/>
              </w:rPr>
              <w:t> demonstrando costumeira sensibilidade de pessoas públicas, promovam a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REFORMA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PRAÇA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BARRO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PRETO,</w:t>
            </w:r>
          </w:p>
          <w:p>
            <w:pPr>
              <w:pStyle w:val="TableParagraph"/>
              <w:tabs>
                <w:tab w:pos="621" w:val="left" w:leader="none"/>
                <w:tab w:pos="2463" w:val="left" w:leader="none"/>
                <w:tab w:pos="2938" w:val="left" w:leader="none"/>
                <w:tab w:pos="3413" w:val="left" w:leader="none"/>
                <w:tab w:pos="4057" w:val="left" w:leader="none"/>
                <w:tab w:pos="4532" w:val="left" w:leader="none"/>
              </w:tabs>
              <w:spacing w:line="244" w:lineRule="auto" w:before="3"/>
              <w:ind w:left="147" w:right="139"/>
              <w:rPr>
                <w:sz w:val="21"/>
              </w:rPr>
            </w:pPr>
            <w:r>
              <w:rPr>
                <w:w w:val="105"/>
                <w:sz w:val="21"/>
              </w:rPr>
              <w:t>neste município. Sala das Sessões da Câmara </w:t>
            </w:r>
            <w:r>
              <w:rPr>
                <w:w w:val="105"/>
                <w:sz w:val="21"/>
              </w:rPr>
              <w:t>Municipal </w:t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Itabaianinha-SE,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01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abril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8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11" coordorigin="0,0" coordsize="5447,14">
                      <v:line style="position:absolute" from="0,7" to="5447,7" stroked="true" strokeweight=".690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079" w:val="left" w:leader="none"/>
                <w:tab w:pos="1799" w:val="left" w:leader="none"/>
                <w:tab w:pos="2168" w:val="left" w:leader="none"/>
                <w:tab w:pos="2701" w:val="left" w:leader="none"/>
                <w:tab w:pos="3197" w:val="left" w:leader="none"/>
                <w:tab w:pos="3560" w:val="left" w:leader="none"/>
                <w:tab w:pos="4377" w:val="left" w:leader="none"/>
                <w:tab w:pos="4843" w:val="left" w:leader="none"/>
              </w:tabs>
              <w:spacing w:line="489" w:lineRule="auto"/>
              <w:ind w:left="147" w:right="490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93433</wp:posOffset>
                      </wp:positionH>
                      <wp:positionV relativeFrom="paragraph">
                        <wp:posOffset>300366</wp:posOffset>
                      </wp:positionV>
                      <wp:extent cx="3382010" cy="889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382010" cy="8890"/>
                                <a:chExt cx="3382010" cy="88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386"/>
                                  <a:ext cx="3382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10" h="0">
                                      <a:moveTo>
                                        <a:pt x="0" y="0"/>
                                      </a:moveTo>
                                      <a:lnTo>
                                        <a:pt x="3381897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989pt;margin-top:23.65093pt;width:266.3pt;height:.7pt;mso-position-horizontal-relative:column;mso-position-vertical-relative:paragraph;z-index:-15964160" id="docshapegroup12" coordorigin="147,473" coordsize="5326,14">
                      <v:line style="position:absolute" from="147,480" to="5473,480" stroked="true" strokeweight=".6908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1"/>
              </w:rPr>
              <w:t>Josefa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Pinheiro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Jesus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Vereadora</w:t>
            </w:r>
            <w:r>
              <w:rPr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Autora </w:t>
            </w:r>
            <w:r>
              <w:rPr>
                <w:spacing w:val="-2"/>
                <w:w w:val="105"/>
                <w:sz w:val="21"/>
              </w:rPr>
              <w:t>Gerson</w:t>
            </w:r>
            <w:r>
              <w:rPr>
                <w:sz w:val="21"/>
              </w:rPr>
              <w:tab/>
              <w:tab/>
            </w:r>
            <w:r>
              <w:rPr>
                <w:spacing w:val="-2"/>
                <w:w w:val="105"/>
                <w:sz w:val="21"/>
              </w:rPr>
              <w:t>Felix</w:t>
            </w:r>
            <w:r>
              <w:rPr>
                <w:sz w:val="21"/>
              </w:rPr>
              <w:tab/>
              <w:tab/>
            </w:r>
            <w:r>
              <w:rPr>
                <w:spacing w:val="-6"/>
                <w:w w:val="105"/>
                <w:sz w:val="21"/>
              </w:rPr>
              <w:t>da</w:t>
            </w:r>
            <w:r>
              <w:rPr>
                <w:sz w:val="21"/>
              </w:rPr>
              <w:tab/>
              <w:tab/>
            </w:r>
            <w:r>
              <w:rPr>
                <w:spacing w:val="-4"/>
                <w:w w:val="105"/>
                <w:sz w:val="21"/>
              </w:rPr>
              <w:t>Cruz</w:t>
            </w:r>
          </w:p>
          <w:p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52832">
                      <wp:simplePos x="0" y="0"/>
                      <wp:positionH relativeFrom="column">
                        <wp:posOffset>93433</wp:posOffset>
                      </wp:positionH>
                      <wp:positionV relativeFrom="paragraph">
                        <wp:posOffset>-12890</wp:posOffset>
                      </wp:positionV>
                      <wp:extent cx="3382010" cy="889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382010" cy="8890"/>
                                <a:chExt cx="3382010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386"/>
                                  <a:ext cx="3382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10" h="0">
                                      <a:moveTo>
                                        <a:pt x="0" y="0"/>
                                      </a:moveTo>
                                      <a:lnTo>
                                        <a:pt x="3381897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989pt;margin-top:-1.015024pt;width:266.3pt;height:.7pt;mso-position-horizontal-relative:column;mso-position-vertical-relative:paragraph;z-index:-15963648" id="docshapegroup13" coordorigin="147,-20" coordsize="5326,14">
                      <v:line style="position:absolute" from="147,-13" to="5473,-13" stroked="true" strokeweight=".6908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1"/>
              </w:rPr>
              <w:t>André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Sousa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Silva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www.seitabaianinha.legisbr.com/legisbr/pautas_print.php?data=2025-04-15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325.8pt;height:10.95pt;mso-position-horizontal-relative:page;mso-position-vertical-relative:page;z-index:-1596672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www.seitabaianinha.legisbr.com/legisbr/pautas_print.php?data=2025-04-15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6620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23/04/2025,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6.5pt;height:10.95pt;mso-position-horizontal-relative:page;mso-position-vertical-relative:page;z-index:-1596774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23/04/2025,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10:09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2584205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seitabaianinha.legisbr.com/legisbr/pautas_print.php?data=2025-04-15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743pt;margin-top:14.262321pt;width:282.7pt;height:10.95pt;mso-position-horizontal-relative:page;mso-position-vertical-relative:page;z-index:-1596723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seitabaianinha.legisbr.com/legisbr/pautas_print.php?data=2025-04-15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89" TargetMode="External"/><Relationship Id="rId8" Type="http://schemas.openxmlformats.org/officeDocument/2006/relationships/hyperlink" Target="https://www.seitabaianinha.legisbr.com/legisbr/popup/index.php?pagina=pasta_digital&amp;documento_tipo=ata&amp;documento=190" TargetMode="External"/><Relationship Id="rId9" Type="http://schemas.openxmlformats.org/officeDocument/2006/relationships/hyperlink" Target="https://www.seitabaianinha.legisbr.com/legisbr/popup/index.php?pagina=pasta_digital&amp;documento_tipo=ata&amp;documento=191" TargetMode="External"/><Relationship Id="rId10" Type="http://schemas.openxmlformats.org/officeDocument/2006/relationships/hyperlink" Target="https://www.seitabaianinha.legisbr.com/legisbr/popup/index.php?pagina=pasta_digital&amp;documento_tipo=proposicao&amp;documento=366" TargetMode="External"/><Relationship Id="rId11" Type="http://schemas.openxmlformats.org/officeDocument/2006/relationships/hyperlink" Target="https://www.seitabaianinha.legisbr.com/legisbr/popup/index.php?pagina=pasta_digital&amp;documento_tipo=proposicao&amp;documento=367" TargetMode="External"/><Relationship Id="rId12" Type="http://schemas.openxmlformats.org/officeDocument/2006/relationships/hyperlink" Target="https://www.seitabaianinha.legisbr.com/legisbr/popup/index.php?pagina=pasta_digital&amp;documento_tipo=proposicao&amp;documento=368" TargetMode="External"/><Relationship Id="rId13" Type="http://schemas.openxmlformats.org/officeDocument/2006/relationships/hyperlink" Target="https://www.seitabaianinha.legisbr.com/legisbr/popup/index.php?pagina=pasta_digital&amp;documento_tipo=proposicao&amp;documento=369" TargetMode="External"/><Relationship Id="rId14" Type="http://schemas.openxmlformats.org/officeDocument/2006/relationships/hyperlink" Target="https://www.seitabaianinha.legisbr.com/legisbr/popup/index.php?pagina=pasta_digital&amp;documento_tipo=proposicao&amp;documento=370" TargetMode="External"/><Relationship Id="rId15" Type="http://schemas.openxmlformats.org/officeDocument/2006/relationships/hyperlink" Target="https://www.seitabaianinha.legisbr.com/legisbr/popup/index.php?pagina=pasta_digital&amp;documento_tipo=proposicao&amp;documento=371" TargetMode="External"/><Relationship Id="rId16" Type="http://schemas.openxmlformats.org/officeDocument/2006/relationships/hyperlink" Target="https://www.seitabaianinha.legisbr.com/legisbr/popup/index.php?pagina=pasta_digital&amp;documento_tipo=proposicao&amp;documento=372" TargetMode="External"/><Relationship Id="rId17" Type="http://schemas.openxmlformats.org/officeDocument/2006/relationships/hyperlink" Target="https://www.seitabaianinha.legisbr.com/legisbr/popup/index.php?pagina=pasta_digital&amp;documento_tipo=proposicao&amp;documento=373" TargetMode="External"/><Relationship Id="rId18" Type="http://schemas.openxmlformats.org/officeDocument/2006/relationships/hyperlink" Target="https://www.seitabaianinha.legisbr.com/legisbr/popup/index.php?pagina=pasta_digital&amp;documento_tipo=proposicao&amp;documento=374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seitabaianinha.legisbr.com/legisbr/pautas_print.php?data=2025-04-15 09:00:00</dc:title>
  <dcterms:created xsi:type="dcterms:W3CDTF">2025-04-23T13:17:01Z</dcterms:created>
  <dcterms:modified xsi:type="dcterms:W3CDTF">2025-04-23T13:17:01Z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