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jc w:val="center"/>
              <w:rPr>
                <w:rFonts w:ascii="Arial" w:hAnsi="Arial"/>
                <w:b/>
                <w:sz w:val="27"/>
              </w:rPr>
            </w:pPr>
            <w:r>
              <w:rPr>
                <w:rFonts w:ascii="Arial" w:hAnsi="Arial"/>
                <w:b/>
                <w:sz w:val="27"/>
              </w:rPr>
              <w:t>PAUTA</w:t>
            </w:r>
            <w:r>
              <w:rPr>
                <w:rFonts w:ascii="Arial" w:hAnsi="Arial"/>
                <w:b/>
                <w:spacing w:val="-16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20ª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SESSÃO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ORDINÁRIA</w:t>
            </w:r>
            <w:r>
              <w:rPr>
                <w:rFonts w:ascii="Arial" w:hAnsi="Arial"/>
                <w:b/>
                <w:spacing w:val="-1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1º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PERÍODO</w:t>
            </w:r>
            <w:r>
              <w:rPr>
                <w:rFonts w:ascii="Arial" w:hAnsi="Arial"/>
                <w:b/>
                <w:spacing w:val="-5"/>
                <w:sz w:val="27"/>
              </w:rPr>
              <w:t> </w:t>
            </w:r>
            <w:r>
              <w:rPr>
                <w:rFonts w:ascii="Arial" w:hAnsi="Arial"/>
                <w:b/>
                <w:sz w:val="27"/>
              </w:rPr>
              <w:t>DE</w:t>
            </w:r>
            <w:r>
              <w:rPr>
                <w:rFonts w:ascii="Arial" w:hAnsi="Arial"/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-15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06/05/2025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HORÁRIO</w:t>
            </w:r>
            <w:r>
              <w:rPr>
                <w:rFonts w:ascii="Arial" w:hAnsi="Arial"/>
                <w:b/>
                <w:spacing w:val="1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LOCAL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DA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72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450"/>
        <w:gridCol w:w="2153"/>
      </w:tblGrid>
      <w:tr>
        <w:trPr>
          <w:trHeight w:val="6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pacing w:val="-4"/>
                <w:sz w:val="27"/>
              </w:rPr>
              <w:t>ATAS</w:t>
            </w:r>
          </w:p>
        </w:tc>
      </w:tr>
      <w:tr>
        <w:trPr>
          <w:trHeight w:val="554" w:hRule="atLeast"/>
        </w:trPr>
        <w:tc>
          <w:tcPr>
            <w:tcW w:w="2160" w:type="dxa"/>
          </w:tcPr>
          <w:p>
            <w:pPr>
              <w:pStyle w:val="TableParagraph"/>
              <w:spacing w:before="153"/>
              <w:ind w:left="67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6450" w:type="dxa"/>
          </w:tcPr>
          <w:p>
            <w:pPr>
              <w:pStyle w:val="TableParagraph"/>
              <w:spacing w:before="153"/>
              <w:ind w:left="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58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319" w:hRule="atLeast"/>
        </w:trPr>
        <w:tc>
          <w:tcPr>
            <w:tcW w:w="2160" w:type="dxa"/>
          </w:tcPr>
          <w:p>
            <w:pPr>
              <w:pStyle w:val="TableParagraph"/>
              <w:spacing w:line="242" w:lineRule="auto" w:before="153"/>
              <w:ind w:left="207" w:right="196"/>
              <w:jc w:val="center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Ata da 19ª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Sessão </w:t>
              </w:r>
              <w:r>
                <w:rPr>
                  <w:sz w:val="22"/>
                  <w:u w:val="single"/>
                </w:rPr>
                <w:t>Ordinária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do 1º Período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pacing w:val="-4"/>
                  <w:sz w:val="22"/>
                  <w:u w:val="single"/>
                </w:rPr>
                <w:t>2025</w:t>
              </w:r>
            </w:hyperlink>
          </w:p>
        </w:tc>
        <w:tc>
          <w:tcPr>
            <w:tcW w:w="64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Sessão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Ordinária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29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4"/>
                <w:sz w:val="22"/>
              </w:rPr>
              <w:t>2025</w:t>
            </w:r>
          </w:p>
        </w:tc>
        <w:tc>
          <w:tcPr>
            <w:tcW w:w="215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5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95" w:right="142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BodyText"/>
        <w:spacing w:before="73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14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6"/>
              <w:jc w:val="center"/>
              <w:rPr>
                <w:rFonts w:ascii="Arial"/>
                <w:b/>
                <w:sz w:val="27"/>
              </w:rPr>
            </w:pPr>
            <w:r>
              <w:rPr>
                <w:rFonts w:ascii="Arial"/>
                <w:b/>
                <w:sz w:val="27"/>
              </w:rPr>
              <w:t>ORDEM DO </w:t>
            </w:r>
            <w:r>
              <w:rPr>
                <w:rFonts w:ascii="Arial"/>
                <w:b/>
                <w:spacing w:val="-5"/>
                <w:sz w:val="27"/>
              </w:rPr>
              <w:t>DIA</w:t>
            </w:r>
          </w:p>
        </w:tc>
      </w:tr>
      <w:tr>
        <w:trPr>
          <w:trHeight w:val="554" w:hRule="atLeast"/>
        </w:trPr>
        <w:tc>
          <w:tcPr>
            <w:tcW w:w="1590" w:type="dxa"/>
          </w:tcPr>
          <w:p>
            <w:pPr>
              <w:pStyle w:val="TableParagraph"/>
              <w:spacing w:before="153"/>
              <w:ind w:left="3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>TÍTULO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3"/>
              <w:ind w:left="29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AUTORIA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0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RESUMO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2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8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8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8">
              <w:r>
                <w:rPr>
                  <w:spacing w:val="-2"/>
                  <w:sz w:val="22"/>
                  <w:u w:val="single"/>
                </w:rPr>
                <w:t>022/2025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84" w:firstLine="225"/>
              <w:rPr>
                <w:sz w:val="22"/>
              </w:rPr>
            </w:pPr>
            <w:r>
              <w:rPr>
                <w:spacing w:val="-2"/>
                <w:sz w:val="22"/>
              </w:rPr>
              <w:t>Marcelo </w:t>
            </w:r>
            <w:r>
              <w:rPr>
                <w:sz w:val="22"/>
              </w:rPr>
              <w:t>Alves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Souza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que solicite ao Senhor Anderson das Neves Nascimento Diretor Presidente do DER a instalação de telas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proteção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ponte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interliga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Rodovia</w:t>
            </w:r>
            <w:r>
              <w:rPr>
                <w:spacing w:val="38"/>
                <w:sz w:val="22"/>
              </w:rPr>
              <w:t> </w:t>
            </w:r>
            <w:r>
              <w:rPr>
                <w:spacing w:val="-5"/>
                <w:sz w:val="22"/>
              </w:rPr>
              <w:t>SE</w:t>
            </w:r>
          </w:p>
          <w:p>
            <w:pPr>
              <w:pStyle w:val="TableParagraph"/>
              <w:tabs>
                <w:tab w:pos="893" w:val="left" w:leader="none"/>
                <w:tab w:pos="1540" w:val="left" w:leader="none"/>
                <w:tab w:pos="2687" w:val="left" w:leader="none"/>
                <w:tab w:pos="3221" w:val="left" w:leader="none"/>
                <w:tab w:pos="4305" w:val="left" w:leader="none"/>
                <w:tab w:pos="5540" w:val="left" w:leader="none"/>
              </w:tabs>
              <w:spacing w:line="242" w:lineRule="auto"/>
              <w:ind w:left="159" w:right="147"/>
              <w:rPr>
                <w:sz w:val="22"/>
              </w:rPr>
            </w:pPr>
            <w:r>
              <w:rPr>
                <w:sz w:val="22"/>
              </w:rPr>
              <w:t>290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saída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cidade,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visto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ultimamente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aumentando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tentativas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suicídio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naquele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local. </w:t>
            </w:r>
            <w:r>
              <w:rPr>
                <w:spacing w:val="-4"/>
                <w:sz w:val="22"/>
              </w:rPr>
              <w:t>Sala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das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Sessões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Câmara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Municipal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</w:t>
            </w:r>
            <w:r>
              <w:rPr>
                <w:spacing w:val="-6"/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janeiro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5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Marcelo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Sousa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065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9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9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9">
              <w:r>
                <w:rPr>
                  <w:spacing w:val="-2"/>
                  <w:sz w:val="22"/>
                  <w:u w:val="single"/>
                </w:rPr>
                <w:t>038/2025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3" w:right="197"/>
              <w:jc w:val="center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Eraldo de Jesus </w:t>
            </w:r>
            <w:r>
              <w:rPr>
                <w:spacing w:val="-2"/>
                <w:sz w:val="22"/>
              </w:rPr>
              <w:t>Santana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38/2025.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Municipal, A Secretária Municipal de Obras, Transportes e Serviços Públicos e o Secretário Municipal de Comunicação, Cultura, Esporte e Lazer, que em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conjunto, demonstrando costumeira sensibilidade de pessoas públicas, promovam A CONSTRUÇÃO DE UM CAMPO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FUTEBOL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MUNICÍPIO.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Sala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5"/>
                <w:sz w:val="22"/>
              </w:rPr>
              <w:t>das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1170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tabs>
                <w:tab w:pos="888" w:val="left" w:leader="none"/>
                <w:tab w:pos="2042" w:val="left" w:leader="none"/>
                <w:tab w:pos="2771" w:val="left" w:leader="none"/>
              </w:tabs>
              <w:spacing w:line="242" w:lineRule="auto" w:before="3"/>
              <w:ind w:left="159" w:right="147"/>
              <w:rPr>
                <w:sz w:val="22"/>
              </w:rPr>
            </w:pP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24 </w:t>
            </w:r>
            <w:r>
              <w:rPr>
                <w:spacing w:val="-6"/>
                <w:sz w:val="22"/>
              </w:rPr>
              <w:t>de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janeiro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1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6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Eraldo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Jesus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Santana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0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0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0">
              <w:r>
                <w:rPr>
                  <w:spacing w:val="-2"/>
                  <w:sz w:val="22"/>
                  <w:u w:val="single"/>
                </w:rPr>
                <w:t>055/2025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165" w:right="149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Jose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518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55/2025.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aquisição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um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CAMPO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FUTEBOL, no Povoado Ilha,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neste município. Sala das Sessões da Câmara Municipal de Itabaianinha-SE, 27 de janeiro de </w:t>
            </w:r>
            <w:r>
              <w:rPr>
                <w:spacing w:val="-2"/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7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Agnaldo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1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1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1">
              <w:r>
                <w:rPr>
                  <w:spacing w:val="-2"/>
                  <w:sz w:val="22"/>
                  <w:u w:val="single"/>
                </w:rPr>
                <w:t>109/2025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Gláucia Alves Martins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81" w:val="left" w:leader="none"/>
                <w:tab w:pos="5640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109/2025.</w:t>
              <w:tab/>
            </w:r>
            <w:r>
              <w:rPr>
                <w:spacing w:val="-12"/>
                <w:sz w:val="22"/>
              </w:rPr>
              <w:t>A </w:t>
            </w:r>
            <w:r>
              <w:rPr>
                <w:sz w:val="22"/>
              </w:rPr>
              <w:t>VEREADORA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Municipal, Secretário Municipal de Desenvolvimento Agropecuário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Meio Ambiente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Secretário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 de Saúde, que em conjunto, demonstrando costumeira sensibilidade de pessoas públicas, promovam 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aplicação de microchipagem de cães e gatos, deste município. Sala das Sessões da Câmara Municipal 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14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fevereiro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8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Glaucia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Martins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Vereadora</w:t>
            </w:r>
            <w:r>
              <w:rPr>
                <w:spacing w:val="-2"/>
                <w:sz w:val="22"/>
              </w:rPr>
              <w:t> Autora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710" w:hRule="atLeast"/>
        </w:trPr>
        <w:tc>
          <w:tcPr>
            <w:tcW w:w="159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219" w:right="205"/>
              <w:jc w:val="center"/>
              <w:rPr>
                <w:sz w:val="22"/>
              </w:rPr>
            </w:pPr>
            <w:hyperlink r:id="rId12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2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2">
              <w:r>
                <w:rPr>
                  <w:spacing w:val="-2"/>
                  <w:sz w:val="22"/>
                  <w:u w:val="single"/>
                </w:rPr>
                <w:t>122/2025</w:t>
              </w:r>
            </w:hyperlink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42" w:lineRule="auto" w:before="153"/>
              <w:ind w:left="334" w:right="305" w:hanging="1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Geobaldo </w:t>
            </w:r>
            <w:r>
              <w:rPr>
                <w:sz w:val="22"/>
              </w:rPr>
              <w:t>Lima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153"/>
              <w:ind w:left="294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54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75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66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122/2025.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e Serviços Públicos, que em conjunto, demonstrando costumeira sensibilidade de pessoas públicas, promova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 CONSTRUÇÃO DE UMA PRAÇA COM LOCAL DE CAMINHADA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FERREA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PROXIMO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 RUA FRANCISCO DÁVILA MELO, neste </w:t>
            </w:r>
            <w:r>
              <w:rPr>
                <w:sz w:val="22"/>
              </w:rPr>
              <w:t>município. Sala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Sessões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 Itabaianinha-SE,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24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março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2025.</w:t>
            </w:r>
          </w:p>
        </w:tc>
        <w:tc>
          <w:tcPr>
            <w:tcW w:w="1598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53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p>
      <w:pPr>
        <w:pStyle w:val="TableParagraph"/>
        <w:spacing w:after="0" w:line="242" w:lineRule="auto"/>
        <w:rPr>
          <w:sz w:val="22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1620"/>
        <w:gridCol w:w="5955"/>
        <w:gridCol w:w="1598"/>
      </w:tblGrid>
      <w:tr>
        <w:trPr>
          <w:trHeight w:val="659" w:hRule="atLeast"/>
        </w:trPr>
        <w:tc>
          <w:tcPr>
            <w:tcW w:w="15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before="1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9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Geobaldo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Lima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Santos.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4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9" w:right="205"/>
              <w:jc w:val="center"/>
              <w:rPr>
                <w:sz w:val="22"/>
              </w:rPr>
            </w:pPr>
            <w:hyperlink r:id="rId13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3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3">
              <w:r>
                <w:rPr>
                  <w:spacing w:val="-2"/>
                  <w:sz w:val="22"/>
                  <w:u w:val="single"/>
                </w:rPr>
                <w:t>143/2025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13" w:right="19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Sandro </w:t>
            </w:r>
            <w:r>
              <w:rPr>
                <w:sz w:val="22"/>
              </w:rPr>
              <w:t>Severo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66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143/2025.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e Secretária Municipal de Obras, Transporte e Serviços Públicos, que em conjunto, demonstrando costumeira sensibilidade de pessoas públicas,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promovam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AMPLIAÇÃO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PRAÇA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2"/>
                <w:sz w:val="22"/>
              </w:rPr>
              <w:t>POVOADO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ALTO, neste município. Sala das Sessões da </w:t>
            </w:r>
            <w:r>
              <w:rPr>
                <w:sz w:val="22"/>
              </w:rPr>
              <w:t>Câmara Municipal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10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Sandro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Severo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  <w:tr>
        <w:trPr>
          <w:trHeight w:val="4889" w:hRule="atLeast"/>
        </w:trPr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9" w:right="205"/>
              <w:jc w:val="center"/>
              <w:rPr>
                <w:sz w:val="22"/>
              </w:rPr>
            </w:pPr>
            <w:hyperlink r:id="rId14">
              <w:r>
                <w:rPr>
                  <w:spacing w:val="-2"/>
                  <w:sz w:val="22"/>
                  <w:u w:val="single"/>
                </w:rPr>
                <w:t>Indica</w:t>
              </w:r>
              <w:r>
                <w:rPr>
                  <w:spacing w:val="-2"/>
                  <w:sz w:val="22"/>
                </w:rPr>
                <w:t>ç</w:t>
              </w:r>
              <w:r>
                <w:rPr>
                  <w:spacing w:val="-2"/>
                  <w:sz w:val="22"/>
                  <w:u w:val="single"/>
                </w:rPr>
                <w:t>ão</w:t>
              </w:r>
            </w:hyperlink>
            <w:r>
              <w:rPr>
                <w:spacing w:val="-2"/>
                <w:sz w:val="22"/>
              </w:rPr>
              <w:t> </w:t>
            </w:r>
            <w:hyperlink r:id="rId14">
              <w:r>
                <w:rPr>
                  <w:spacing w:val="-4"/>
                  <w:sz w:val="22"/>
                  <w:u w:val="single"/>
                </w:rPr>
                <w:t>N.º</w:t>
              </w:r>
            </w:hyperlink>
            <w:r>
              <w:rPr>
                <w:spacing w:val="-4"/>
                <w:sz w:val="22"/>
              </w:rPr>
              <w:t> </w:t>
            </w:r>
            <w:hyperlink r:id="rId14">
              <w:r>
                <w:rPr>
                  <w:spacing w:val="-2"/>
                  <w:sz w:val="22"/>
                  <w:u w:val="single"/>
                </w:rPr>
                <w:t>152/2025</w:t>
              </w:r>
            </w:hyperlink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13" w:right="197"/>
              <w:jc w:val="center"/>
              <w:rPr>
                <w:sz w:val="22"/>
              </w:rPr>
            </w:pPr>
            <w:r>
              <w:rPr>
                <w:sz w:val="22"/>
              </w:rPr>
              <w:t>Bruno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De Chico De </w:t>
            </w:r>
            <w:r>
              <w:rPr>
                <w:spacing w:val="-2"/>
                <w:sz w:val="22"/>
              </w:rPr>
              <w:t>Santo</w:t>
            </w:r>
          </w:p>
        </w:tc>
        <w:tc>
          <w:tcPr>
            <w:tcW w:w="5955" w:type="dxa"/>
          </w:tcPr>
          <w:p>
            <w:pPr>
              <w:pStyle w:val="TableParagraph"/>
              <w:spacing w:before="153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À</w:t>
            </w:r>
            <w:r>
              <w:rPr>
                <w:spacing w:val="76"/>
                <w:w w:val="150"/>
                <w:sz w:val="22"/>
              </w:rPr>
              <w:t> </w:t>
            </w:r>
            <w:r>
              <w:rPr>
                <w:sz w:val="22"/>
              </w:rPr>
              <w:t>MESA</w:t>
            </w:r>
            <w:r>
              <w:rPr>
                <w:spacing w:val="65"/>
                <w:w w:val="150"/>
                <w:sz w:val="22"/>
              </w:rPr>
              <w:t> </w:t>
            </w:r>
            <w:r>
              <w:rPr>
                <w:sz w:val="22"/>
              </w:rPr>
              <w:t>DIRETORA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CÂMARA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DE</w:t>
            </w:r>
          </w:p>
          <w:p>
            <w:pPr>
              <w:pStyle w:val="TableParagraph"/>
              <w:tabs>
                <w:tab w:pos="2466" w:val="left" w:leader="none"/>
                <w:tab w:pos="5615" w:val="left" w:leader="none"/>
              </w:tabs>
              <w:spacing w:line="242" w:lineRule="auto" w:before="2"/>
              <w:ind w:left="159" w:right="147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ITABAIANINHA.</w:t>
            </w:r>
            <w:r>
              <w:rPr>
                <w:sz w:val="22"/>
              </w:rPr>
              <w:tab/>
              <w:t>Indicação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152/2025.</w:t>
              <w:tab/>
            </w:r>
            <w:r>
              <w:rPr>
                <w:spacing w:val="-10"/>
                <w:sz w:val="22"/>
              </w:rPr>
              <w:t>O </w:t>
            </w:r>
            <w:r>
              <w:rPr>
                <w:sz w:val="22"/>
              </w:rPr>
              <w:t>VEREADOR DA CÂMARA MUNICIPAL DE ITABAIANINHA/SE,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ABAIXO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ASSINADO,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41"/>
                <w:sz w:val="22"/>
              </w:rPr>
              <w:t> </w:t>
            </w:r>
            <w:r>
              <w:rPr>
                <w:spacing w:val="-2"/>
                <w:sz w:val="22"/>
              </w:rPr>
              <w:t>espeque</w:t>
            </w:r>
          </w:p>
          <w:p>
            <w:pPr>
              <w:pStyle w:val="TableParagraph"/>
              <w:spacing w:line="242" w:lineRule="auto"/>
              <w:ind w:left="159" w:right="147"/>
              <w:jc w:val="both"/>
              <w:rPr>
                <w:sz w:val="22"/>
              </w:rPr>
            </w:pPr>
            <w:r>
              <w:rPr>
                <w:sz w:val="22"/>
              </w:rPr>
              <w:t>no art. 27 e seguintes com o art. 156 e seguintes </w:t>
            </w:r>
            <w:r>
              <w:rPr>
                <w:sz w:val="22"/>
              </w:rPr>
              <w:t>do Regimento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desta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Casa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Legislativa,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respeitando o trâmite previsto na citada regulamentação, vem à presença de Vossa Excelência, propor a presente INDICAÇÃO, sugerindo medidas executivas ao Prefeito Municipal para que promova a AQUISIÇÃO DE 02 UTI MÓVEL COMPLETA, para o município de Itabaianinha. Estas UTI´s devem possuir equipamentos médicos avançados semelhantes às unidades de terapias intensivas para atendimento dos pacientes com grave risco de morte. Sala das Sessões da Câmara Municipal 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Itabaianinha-SE,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abril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2025.</w:t>
            </w:r>
          </w:p>
          <w:p>
            <w:pPr>
              <w:pStyle w:val="TableParagraph"/>
              <w:spacing w:before="6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5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576320" cy="9525"/>
                      <wp:effectExtent l="9525" t="0" r="0" b="0"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576320" cy="9525"/>
                                <a:chExt cx="3576320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535"/>
                                  <a:ext cx="3576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76320" h="0">
                                      <a:moveTo>
                                        <a:pt x="0" y="0"/>
                                      </a:moveTo>
                                      <a:lnTo>
                                        <a:pt x="3575711" y="0"/>
                                      </a:lnTo>
                                    </a:path>
                                  </a:pathLst>
                                </a:custGeom>
                                <a:ln w="907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1.6pt;height:.75pt;mso-position-horizontal-relative:char;mso-position-vertical-relative:line" id="docshapegroup11" coordorigin="0,0" coordsize="5632,15">
                      <v:line style="position:absolute" from="0,7" to="5631,7" stroked="true" strokeweight=".71419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59"/>
              <w:jc w:val="both"/>
              <w:rPr>
                <w:sz w:val="22"/>
              </w:rPr>
            </w:pPr>
            <w:r>
              <w:rPr>
                <w:sz w:val="22"/>
              </w:rPr>
              <w:t>Tarcísio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Gabriel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Santos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Góis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Vereador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Autor</w:t>
            </w:r>
          </w:p>
        </w:tc>
        <w:tc>
          <w:tcPr>
            <w:tcW w:w="159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6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511" w:hanging="120"/>
              <w:rPr>
                <w:sz w:val="22"/>
              </w:rPr>
            </w:pPr>
            <w:r>
              <w:rPr>
                <w:spacing w:val="-2"/>
                <w:sz w:val="22"/>
              </w:rPr>
              <w:t>Votação 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8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www.seitabaianinha.legisbr.com/legisbr/pautas_print.php?data=2025-05-06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40608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www.seitabaianinha.legisbr.com/legisbr/pautas_print.php?data=2025-05-06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63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40096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48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08/05/2025,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08:40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41632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08/05/2025,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08:40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seitabaianinha.legisbr.com/legisbr/pautas_print.php?data=2025-05-06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41120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seitabaianinha.legisbr.com/legisbr/pautas_print.php?data=2025-05-06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98" TargetMode="External"/><Relationship Id="rId8" Type="http://schemas.openxmlformats.org/officeDocument/2006/relationships/hyperlink" Target="https://www.seitabaianinha.legisbr.com/legisbr/popup/index.php?pagina=pasta_digital&amp;documento_tipo=proposicao&amp;documento=394" TargetMode="External"/><Relationship Id="rId9" Type="http://schemas.openxmlformats.org/officeDocument/2006/relationships/hyperlink" Target="https://www.seitabaianinha.legisbr.com/legisbr/popup/index.php?pagina=pasta_digital&amp;documento_tipo=proposicao&amp;documento=396" TargetMode="External"/><Relationship Id="rId10" Type="http://schemas.openxmlformats.org/officeDocument/2006/relationships/hyperlink" Target="https://www.seitabaianinha.legisbr.com/legisbr/popup/index.php?pagina=pasta_digital&amp;documento_tipo=proposicao&amp;documento=397" TargetMode="External"/><Relationship Id="rId11" Type="http://schemas.openxmlformats.org/officeDocument/2006/relationships/hyperlink" Target="https://www.seitabaianinha.legisbr.com/legisbr/popup/index.php?pagina=pasta_digital&amp;documento_tipo=proposicao&amp;documento=398" TargetMode="External"/><Relationship Id="rId12" Type="http://schemas.openxmlformats.org/officeDocument/2006/relationships/hyperlink" Target="https://www.seitabaianinha.legisbr.com/legisbr/popup/index.php?pagina=pasta_digital&amp;documento_tipo=proposicao&amp;documento=399" TargetMode="External"/><Relationship Id="rId13" Type="http://schemas.openxmlformats.org/officeDocument/2006/relationships/hyperlink" Target="https://www.seitabaianinha.legisbr.com/legisbr/popup/index.php?pagina=pasta_digital&amp;documento_tipo=proposicao&amp;documento=401" TargetMode="External"/><Relationship Id="rId14" Type="http://schemas.openxmlformats.org/officeDocument/2006/relationships/hyperlink" Target="https://www.seitabaianinha.legisbr.com/legisbr/popup/index.php?pagina=pasta_digital&amp;documento_tipo=proposicao&amp;documento=402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5-0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seitabaianinha.legisbr.com/legisbr/pautas_print.php?data=2025-05-06 09:00:00</dc:title>
  <dcterms:created xsi:type="dcterms:W3CDTF">2025-05-08T11:41:57Z</dcterms:created>
  <dcterms:modified xsi:type="dcterms:W3CDTF">2025-05-08T11:41:57Z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Mozilla/5.0 (Windows NT 10.0; Win64; x64) AppleWebKit/537.36 (KHTML, like Gecko) Chrome/136.0.0.0 Safari/537.36</vt:lpwstr>
  </property>
  <property fmtid="{D5CDD505-2E9C-101B-9397-08002B2CF9AE}" pid="4" name="LastSaved">
    <vt:filetime>2025-05-08T00:00:00Z</vt:filetime>
  </property>
  <property fmtid="{D5CDD505-2E9C-101B-9397-08002B2CF9AE}" pid="5" name="Producer">
    <vt:lpwstr>Skia/PDF m136</vt:lpwstr>
  </property>
</Properties>
</file>