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13D641E" w:rsidR="00D465E4" w:rsidRDefault="00D465E4" w:rsidP="003B2A19"/>
    <w:p w14:paraId="29397511" w14:textId="4D62E449" w:rsidR="002B4528" w:rsidRDefault="002B4528" w:rsidP="002B45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LEI Nº</w:t>
      </w:r>
      <w:bookmarkStart w:id="0" w:name="_GoBack"/>
      <w:bookmarkEnd w:id="0"/>
      <w:r w:rsidRPr="002B4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2B4528">
        <w:rPr>
          <w:b/>
          <w:sz w:val="28"/>
          <w:szCs w:val="28"/>
        </w:rPr>
        <w:t>/2024</w:t>
      </w:r>
    </w:p>
    <w:p w14:paraId="508B0683" w14:textId="43AA0162" w:rsidR="002B4528" w:rsidRPr="002B4528" w:rsidRDefault="002B4528" w:rsidP="002B4528">
      <w:pPr>
        <w:spacing w:after="0"/>
        <w:jc w:val="center"/>
        <w:rPr>
          <w:sz w:val="24"/>
          <w:szCs w:val="24"/>
        </w:rPr>
      </w:pPr>
      <w:r w:rsidRPr="002B4528">
        <w:rPr>
          <w:sz w:val="24"/>
          <w:szCs w:val="24"/>
        </w:rPr>
        <w:t xml:space="preserve">De    </w:t>
      </w:r>
      <w:proofErr w:type="spellStart"/>
      <w:r w:rsidRPr="002B4528">
        <w:rPr>
          <w:sz w:val="24"/>
          <w:szCs w:val="24"/>
        </w:rPr>
        <w:t>de</w:t>
      </w:r>
      <w:proofErr w:type="spellEnd"/>
      <w:r w:rsidRPr="002B4528">
        <w:rPr>
          <w:sz w:val="24"/>
          <w:szCs w:val="24"/>
        </w:rPr>
        <w:t xml:space="preserve"> abril de 2024</w:t>
      </w:r>
    </w:p>
    <w:p w14:paraId="1C4CE5AB" w14:textId="77777777" w:rsidR="002B4528" w:rsidRDefault="002B4528" w:rsidP="002B4528">
      <w:pPr>
        <w:jc w:val="both"/>
      </w:pPr>
      <w:r>
        <w:t xml:space="preserve"> </w:t>
      </w:r>
    </w:p>
    <w:p w14:paraId="77406052" w14:textId="7C889B25" w:rsidR="002B4528" w:rsidRDefault="002B4528" w:rsidP="002B4528">
      <w:pPr>
        <w:ind w:left="4253"/>
        <w:jc w:val="both"/>
      </w:pPr>
      <w:r>
        <w:t>Obriga a substituição de sinais sonoros estridentes por sinais musicais ou visuais adequados a estudantes com Transtorno do Espectro Autista (TEA) nos estabelecimentos de ensino localizados no Município de Itabaianinha.</w:t>
      </w:r>
    </w:p>
    <w:p w14:paraId="7BBC0F63" w14:textId="77777777" w:rsidR="002B4528" w:rsidRDefault="002B4528" w:rsidP="002B4528">
      <w:pPr>
        <w:jc w:val="both"/>
      </w:pPr>
      <w:r>
        <w:t xml:space="preserve"> </w:t>
      </w:r>
    </w:p>
    <w:p w14:paraId="78A754DA" w14:textId="77777777" w:rsidR="002B4528" w:rsidRDefault="002B4528" w:rsidP="002B4528">
      <w:pPr>
        <w:jc w:val="both"/>
      </w:pPr>
      <w:r>
        <w:t xml:space="preserve">O PREFEITO DO MUNICÍPIO DE ITABAIANINHA </w:t>
      </w:r>
    </w:p>
    <w:p w14:paraId="33322587" w14:textId="77777777" w:rsidR="002B4528" w:rsidRDefault="002B4528" w:rsidP="002B4528">
      <w:pPr>
        <w:jc w:val="both"/>
      </w:pPr>
      <w:r>
        <w:t>Faz saber que a Câmara Municipal de Itabaianinha aprovou, e ele sanciona a seguinte lei:</w:t>
      </w:r>
    </w:p>
    <w:p w14:paraId="25D66AD6" w14:textId="77777777" w:rsidR="002B4528" w:rsidRDefault="002B4528" w:rsidP="002B4528">
      <w:pPr>
        <w:jc w:val="both"/>
      </w:pPr>
      <w:r>
        <w:t xml:space="preserve"> </w:t>
      </w:r>
    </w:p>
    <w:p w14:paraId="2DCD4F76" w14:textId="77777777" w:rsidR="002B4528" w:rsidRDefault="002B4528" w:rsidP="002B4528">
      <w:pPr>
        <w:jc w:val="both"/>
      </w:pPr>
      <w:r>
        <w:t>Art. 1º Ficam os estabelecimentos de ensino localizados no Município de Itabaianinha obrigados a substituir sinais sonoros estridentes por sinais musicais ou visuais adequados a estudantes com Transtorno do Espectro Autista (TEA).</w:t>
      </w:r>
    </w:p>
    <w:p w14:paraId="386E32CA" w14:textId="77777777" w:rsidR="002B4528" w:rsidRDefault="002B4528" w:rsidP="002B4528">
      <w:pPr>
        <w:jc w:val="both"/>
      </w:pPr>
      <w:r>
        <w:t xml:space="preserve"> </w:t>
      </w:r>
    </w:p>
    <w:p w14:paraId="769F4FD0" w14:textId="77777777" w:rsidR="002B4528" w:rsidRDefault="002B4528" w:rsidP="002B4528">
      <w:pPr>
        <w:jc w:val="both"/>
      </w:pPr>
      <w:r>
        <w:t>Art. 2º Os estabelecimentos de ensino terão o prazo de cento e oitenta dias, contados da data de publicação desta Lei, para a adequação às suas determinações.</w:t>
      </w:r>
    </w:p>
    <w:p w14:paraId="58C5D5FF" w14:textId="77777777" w:rsidR="002B4528" w:rsidRDefault="002B4528" w:rsidP="002B4528">
      <w:pPr>
        <w:jc w:val="both"/>
      </w:pPr>
      <w:r>
        <w:t xml:space="preserve"> </w:t>
      </w:r>
    </w:p>
    <w:p w14:paraId="38AF8628" w14:textId="77777777" w:rsidR="002B4528" w:rsidRDefault="002B4528" w:rsidP="002B4528">
      <w:pPr>
        <w:jc w:val="both"/>
      </w:pPr>
      <w:r>
        <w:t>Art. 3º O Executivo Municipal regulamentará esta Lei, no que couber.</w:t>
      </w:r>
    </w:p>
    <w:p w14:paraId="40BA834C" w14:textId="77777777" w:rsidR="002B4528" w:rsidRDefault="002B4528" w:rsidP="002B4528">
      <w:pPr>
        <w:jc w:val="both"/>
      </w:pPr>
      <w:r>
        <w:t xml:space="preserve"> </w:t>
      </w:r>
    </w:p>
    <w:p w14:paraId="4E4BE17C" w14:textId="77777777" w:rsidR="002B4528" w:rsidRDefault="002B4528" w:rsidP="002B4528">
      <w:pPr>
        <w:jc w:val="both"/>
      </w:pPr>
      <w:r>
        <w:t>Art. 4º Esta Lei entrará em vigor na data de sua publicação.</w:t>
      </w:r>
    </w:p>
    <w:p w14:paraId="50163AF2" w14:textId="77777777" w:rsidR="002B4528" w:rsidRDefault="002B4528" w:rsidP="002B4528">
      <w:pPr>
        <w:jc w:val="both"/>
      </w:pPr>
      <w:r>
        <w:t xml:space="preserve"> </w:t>
      </w:r>
    </w:p>
    <w:p w14:paraId="7FE03B23" w14:textId="2AE22B3B" w:rsidR="002B4528" w:rsidRDefault="002B4528" w:rsidP="002B4528">
      <w:pPr>
        <w:jc w:val="both"/>
      </w:pPr>
      <w:proofErr w:type="gramStart"/>
      <w:r>
        <w:t>Itabaianinha</w:t>
      </w:r>
      <w:r>
        <w:t xml:space="preserve">,   </w:t>
      </w:r>
      <w:proofErr w:type="gramEnd"/>
      <w:r>
        <w:t xml:space="preserve">  de abril</w:t>
      </w:r>
      <w:r>
        <w:t xml:space="preserve"> de</w:t>
      </w:r>
      <w:r>
        <w:t xml:space="preserve"> 2024.</w:t>
      </w:r>
    </w:p>
    <w:p w14:paraId="5849BD20" w14:textId="77777777" w:rsidR="002B4528" w:rsidRDefault="002B4528" w:rsidP="002B4528">
      <w:pPr>
        <w:jc w:val="both"/>
      </w:pPr>
      <w:r>
        <w:t xml:space="preserve"> </w:t>
      </w:r>
    </w:p>
    <w:p w14:paraId="1FE967F1" w14:textId="77777777" w:rsidR="002B4528" w:rsidRDefault="002B4528" w:rsidP="002B4528">
      <w:pPr>
        <w:jc w:val="both"/>
      </w:pPr>
      <w:r>
        <w:t xml:space="preserve"> </w:t>
      </w:r>
    </w:p>
    <w:p w14:paraId="584550EE" w14:textId="6E00CFE9" w:rsidR="002B4528" w:rsidRDefault="002B4528" w:rsidP="002B4528">
      <w:pPr>
        <w:spacing w:after="0"/>
        <w:jc w:val="center"/>
      </w:pPr>
      <w:r>
        <w:t>Jônatas Soares de Oliveira Domingos</w:t>
      </w:r>
      <w:r>
        <w:t>.</w:t>
      </w:r>
    </w:p>
    <w:p w14:paraId="763EA621" w14:textId="77777777" w:rsidR="002B4528" w:rsidRDefault="002B4528" w:rsidP="002B4528">
      <w:pPr>
        <w:spacing w:after="0"/>
        <w:jc w:val="center"/>
      </w:pPr>
      <w:r>
        <w:t>Vereador (PL).</w:t>
      </w:r>
    </w:p>
    <w:p w14:paraId="5C7840DD" w14:textId="77777777" w:rsidR="002B4528" w:rsidRDefault="002B4528" w:rsidP="002B4528">
      <w:pPr>
        <w:jc w:val="both"/>
      </w:pPr>
      <w:r>
        <w:t xml:space="preserve"> </w:t>
      </w:r>
    </w:p>
    <w:p w14:paraId="0C5D4850" w14:textId="77777777" w:rsidR="002B4528" w:rsidRDefault="002B4528" w:rsidP="002B4528">
      <w:pPr>
        <w:jc w:val="both"/>
      </w:pPr>
      <w:r>
        <w:t xml:space="preserve"> </w:t>
      </w:r>
    </w:p>
    <w:p w14:paraId="71ABD95C" w14:textId="77777777" w:rsidR="002B4528" w:rsidRDefault="002B4528" w:rsidP="002B4528">
      <w:pPr>
        <w:jc w:val="both"/>
      </w:pPr>
      <w:r>
        <w:t xml:space="preserve"> </w:t>
      </w:r>
    </w:p>
    <w:p w14:paraId="19845E84" w14:textId="77777777" w:rsidR="002B4528" w:rsidRDefault="002B4528" w:rsidP="002B4528">
      <w:pPr>
        <w:jc w:val="both"/>
      </w:pPr>
    </w:p>
    <w:p w14:paraId="062AB391" w14:textId="77777777" w:rsidR="002B4528" w:rsidRDefault="002B4528" w:rsidP="002B4528">
      <w:pPr>
        <w:jc w:val="both"/>
      </w:pPr>
    </w:p>
    <w:p w14:paraId="2F376B56" w14:textId="77777777" w:rsidR="002B4528" w:rsidRDefault="002B4528" w:rsidP="002B4528">
      <w:pPr>
        <w:jc w:val="both"/>
      </w:pPr>
    </w:p>
    <w:p w14:paraId="68BE9661" w14:textId="77777777" w:rsidR="002B4528" w:rsidRDefault="002B4528" w:rsidP="002B4528">
      <w:pPr>
        <w:jc w:val="both"/>
      </w:pPr>
      <w:r>
        <w:t>JUSTIFICATIVA</w:t>
      </w:r>
    </w:p>
    <w:p w14:paraId="729C0018" w14:textId="77777777" w:rsidR="002B4528" w:rsidRDefault="002B4528" w:rsidP="002B4528">
      <w:pPr>
        <w:jc w:val="both"/>
      </w:pPr>
      <w:r>
        <w:t xml:space="preserve"> </w:t>
      </w:r>
    </w:p>
    <w:p w14:paraId="65BC9865" w14:textId="77777777" w:rsidR="002B4528" w:rsidRDefault="002B4528" w:rsidP="002B4528">
      <w:pPr>
        <w:jc w:val="both"/>
      </w:pPr>
      <w:r>
        <w:t>A Vereador Jônatas Soares de Oliveira Domingos, com assento nesta Casa Legislativa, vem apresentar para deliberação plenária este Projeto de Lei que tem como objetivo a substituição de sinais sonoros nos estabelecimentos de ensino localizados no Município de Itabaianinha a fim de não gerar incômodos sensoriais aos alunos com Transtorno do Espectro Autista (TEA).</w:t>
      </w:r>
    </w:p>
    <w:p w14:paraId="0F2F4851" w14:textId="77777777" w:rsidR="002B4528" w:rsidRDefault="002B4528" w:rsidP="002B4528">
      <w:pPr>
        <w:jc w:val="both"/>
      </w:pPr>
      <w:r>
        <w:t xml:space="preserve"> </w:t>
      </w:r>
    </w:p>
    <w:p w14:paraId="23F5F4F0" w14:textId="77777777" w:rsidR="002B4528" w:rsidRDefault="002B4528" w:rsidP="002B4528">
      <w:pPr>
        <w:jc w:val="both"/>
      </w:pPr>
      <w:r>
        <w:t>Estudos estimam que entre 56% e 80% das pessoas com TEA apresentam hipersensibilidade sensorial, ou seja, elas sentem demais os estímulos do ambiente, como o som. Sendo assim, o barulho pode ser muito alto para elas lidarem com esse estímulo sem ter uma crise.</w:t>
      </w:r>
    </w:p>
    <w:p w14:paraId="2DC266CB" w14:textId="77777777" w:rsidR="002B4528" w:rsidRDefault="002B4528" w:rsidP="002B4528">
      <w:pPr>
        <w:jc w:val="both"/>
      </w:pPr>
      <w:r>
        <w:t xml:space="preserve"> </w:t>
      </w:r>
    </w:p>
    <w:p w14:paraId="15EE37CA" w14:textId="77777777" w:rsidR="002B4528" w:rsidRDefault="002B4528" w:rsidP="002B4528">
      <w:pPr>
        <w:jc w:val="both"/>
      </w:pPr>
      <w:r>
        <w:t xml:space="preserve">Os autistas, em sua maioria, não percebem dor, medo, fome, mal estar físico e perigo da mesma forma que as demais pessoas. Há autistas que sofrem de transtorno generalizado de ansiedade porque vivem em estado de alerta constante, são </w:t>
      </w:r>
      <w:proofErr w:type="spellStart"/>
      <w:r>
        <w:t>hiper</w:t>
      </w:r>
      <w:proofErr w:type="spellEnd"/>
      <w:r>
        <w:t xml:space="preserve"> responsivos ao ambiente e sensíveis a qualquer sinal ambiental.</w:t>
      </w:r>
    </w:p>
    <w:p w14:paraId="6EDF0324" w14:textId="77777777" w:rsidR="002B4528" w:rsidRDefault="002B4528" w:rsidP="002B4528">
      <w:pPr>
        <w:jc w:val="both"/>
      </w:pPr>
      <w:r>
        <w:t xml:space="preserve"> </w:t>
      </w:r>
    </w:p>
    <w:p w14:paraId="7C887635" w14:textId="77777777" w:rsidR="002B4528" w:rsidRDefault="002B4528" w:rsidP="002B4528">
      <w:pPr>
        <w:jc w:val="both"/>
      </w:pPr>
      <w:r>
        <w:t>A hipersensibilidade sensorial aos estímulos do ambiente é, inclusive, um dos critérios levados em conta na hora de fechar o diagnóstico de TEA. Por exemplo, um latido de cachorro ou uma buzina de caminhão, podem ser suficientes para causar pânico em crianças dentro desse espectro. É como se elas escutassem todos os sons do ambiente de uma só vez, sem focar a atenção em nenhum deles, provocando uma sobrecarga naquele sentido. É algo que foge ao controle dessas pessoas.</w:t>
      </w:r>
    </w:p>
    <w:p w14:paraId="1A2BD275" w14:textId="77777777" w:rsidR="002B4528" w:rsidRDefault="002B4528" w:rsidP="002B4528">
      <w:pPr>
        <w:jc w:val="both"/>
      </w:pPr>
      <w:r>
        <w:t xml:space="preserve"> </w:t>
      </w:r>
    </w:p>
    <w:p w14:paraId="1E358814" w14:textId="77777777" w:rsidR="002B4528" w:rsidRDefault="002B4528" w:rsidP="002B4528">
      <w:pPr>
        <w:jc w:val="both"/>
      </w:pPr>
      <w:r>
        <w:t xml:space="preserve">Assim, o que pode ser uma sensação considerada normal e tolerável para pessoas </w:t>
      </w:r>
      <w:proofErr w:type="spellStart"/>
      <w:r>
        <w:t>neurotípicas</w:t>
      </w:r>
      <w:proofErr w:type="spellEnd"/>
      <w:r>
        <w:t xml:space="preserve"> – sem nenhum transtorno de desenvolvimento – pode ser considerada um estímulo verdadeiramente aversivo para uma pessoa autista, a ponto de gerar angústias e sofrimentos incapacitantes. Este documento foi assinado digitalmente.</w:t>
      </w:r>
    </w:p>
    <w:p w14:paraId="06B23C3D" w14:textId="77777777" w:rsidR="002B4528" w:rsidRDefault="002B4528" w:rsidP="002B4528">
      <w:pPr>
        <w:jc w:val="both"/>
      </w:pPr>
      <w:r>
        <w:t xml:space="preserve"> </w:t>
      </w:r>
    </w:p>
    <w:p w14:paraId="7EBDA2E2" w14:textId="77777777" w:rsidR="002B4528" w:rsidRDefault="002B4528" w:rsidP="002B4528">
      <w:pPr>
        <w:jc w:val="both"/>
      </w:pPr>
      <w:r>
        <w:t>Em virtude disso, é de extrema importância que haja essa mudança simples, porém de grande eficácia, com intuito de não gerar mais nenhum incômodo e sofrimento a esse grupo de crianças e jovens que necessitam frequentar os estabelecimentos de ensino de forma mais agradável e saudável possível.</w:t>
      </w:r>
    </w:p>
    <w:p w14:paraId="4C1EB72E" w14:textId="77777777" w:rsidR="002B4528" w:rsidRDefault="002B4528" w:rsidP="002B4528">
      <w:pPr>
        <w:jc w:val="both"/>
      </w:pPr>
      <w:r>
        <w:t xml:space="preserve"> </w:t>
      </w:r>
    </w:p>
    <w:p w14:paraId="510A86E4" w14:textId="51663BF2" w:rsidR="002B4528" w:rsidRPr="003B2A19" w:rsidRDefault="002B4528" w:rsidP="002B4528">
      <w:pPr>
        <w:jc w:val="both"/>
      </w:pPr>
      <w:r>
        <w:t>Pelo exposto, solicito aos nobres pares a aprovação deste Projeto de Lei.</w:t>
      </w:r>
    </w:p>
    <w:sectPr w:rsidR="002B4528" w:rsidRPr="003B2A19" w:rsidSect="00077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2B452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2B452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2B452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175E19"/>
    <w:rsid w:val="00204656"/>
    <w:rsid w:val="002B4528"/>
    <w:rsid w:val="003B2A19"/>
    <w:rsid w:val="0069205F"/>
    <w:rsid w:val="007A7C46"/>
    <w:rsid w:val="00864009"/>
    <w:rsid w:val="00924961"/>
    <w:rsid w:val="00941AF3"/>
    <w:rsid w:val="00D465E4"/>
    <w:rsid w:val="00D77366"/>
    <w:rsid w:val="00E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2024-04-16T12:26:00Z</cp:lastPrinted>
  <dcterms:created xsi:type="dcterms:W3CDTF">2024-04-16T12:31:00Z</dcterms:created>
  <dcterms:modified xsi:type="dcterms:W3CDTF">2024-04-16T12:31:00Z</dcterms:modified>
</cp:coreProperties>
</file>